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C11" w:rsidRDefault="00D4446F">
      <w:pPr>
        <w:tabs>
          <w:tab w:val="left" w:pos="-284"/>
          <w:tab w:val="left" w:pos="0"/>
          <w:tab w:val="left" w:pos="9923"/>
        </w:tabs>
        <w:spacing w:line="240" w:lineRule="auto"/>
        <w:jc w:val="center"/>
        <w:rPr>
          <w:b/>
          <w:smallCaps/>
          <w:color w:val="000000"/>
          <w:sz w:val="28"/>
          <w:szCs w:val="28"/>
          <w:lang w:eastAsia="de-DE"/>
        </w:rPr>
      </w:pPr>
      <w:r>
        <w:rPr>
          <w:b/>
          <w:smallCaps/>
          <w:color w:val="000000"/>
          <w:sz w:val="28"/>
          <w:szCs w:val="28"/>
          <w:lang w:eastAsia="de-DE"/>
        </w:rPr>
        <w:t>Programma di Sviluppo Rurale (PSR) 2014-2020 Puglia</w:t>
      </w:r>
    </w:p>
    <w:p w:rsidR="006B6C11" w:rsidRDefault="00D4446F">
      <w:pPr>
        <w:tabs>
          <w:tab w:val="left" w:pos="-284"/>
          <w:tab w:val="left" w:pos="0"/>
          <w:tab w:val="left" w:pos="9923"/>
        </w:tabs>
        <w:spacing w:line="240" w:lineRule="auto"/>
        <w:jc w:val="center"/>
        <w:rPr>
          <w:b/>
          <w:smallCaps/>
          <w:color w:val="000000"/>
          <w:sz w:val="28"/>
          <w:szCs w:val="28"/>
          <w:lang w:eastAsia="de-DE"/>
        </w:rPr>
      </w:pPr>
      <w:r>
        <w:rPr>
          <w:b/>
          <w:smallCaps/>
          <w:color w:val="000000"/>
          <w:sz w:val="28"/>
          <w:szCs w:val="28"/>
          <w:lang w:eastAsia="de-DE"/>
        </w:rPr>
        <w:t>Articolo 35 del Regolamento (UE) n. 1305/2013</w:t>
      </w:r>
    </w:p>
    <w:p w:rsidR="006B6C11" w:rsidRDefault="006B6C11">
      <w:pPr>
        <w:tabs>
          <w:tab w:val="left" w:pos="-284"/>
          <w:tab w:val="left" w:pos="0"/>
          <w:tab w:val="left" w:pos="9923"/>
        </w:tabs>
        <w:spacing w:line="240" w:lineRule="auto"/>
        <w:jc w:val="center"/>
        <w:rPr>
          <w:b/>
          <w:smallCaps/>
          <w:color w:val="000000"/>
          <w:sz w:val="28"/>
          <w:szCs w:val="28"/>
          <w:lang w:eastAsia="de-DE"/>
        </w:rPr>
      </w:pPr>
    </w:p>
    <w:p w:rsidR="006B6C11" w:rsidRDefault="00D4446F">
      <w:pPr>
        <w:tabs>
          <w:tab w:val="left" w:pos="-284"/>
          <w:tab w:val="left" w:pos="0"/>
          <w:tab w:val="left" w:pos="9923"/>
        </w:tabs>
        <w:spacing w:line="240" w:lineRule="auto"/>
        <w:jc w:val="center"/>
        <w:rPr>
          <w:b/>
          <w:smallCaps/>
          <w:color w:val="000000"/>
          <w:sz w:val="28"/>
          <w:szCs w:val="28"/>
          <w:lang w:eastAsia="de-DE"/>
        </w:rPr>
      </w:pPr>
      <w:r>
        <w:rPr>
          <w:b/>
          <w:smallCaps/>
          <w:color w:val="000000"/>
          <w:sz w:val="28"/>
          <w:szCs w:val="28"/>
          <w:lang w:eastAsia="de-DE"/>
        </w:rPr>
        <w:t>Misura 19 " Sostegno allo sviluppo locale LEADER"</w:t>
      </w:r>
    </w:p>
    <w:p w:rsidR="006B6C11" w:rsidRDefault="00D4446F">
      <w:pPr>
        <w:spacing w:line="240" w:lineRule="auto"/>
        <w:jc w:val="center"/>
        <w:rPr>
          <w:b/>
          <w:smallCaps/>
          <w:color w:val="000000"/>
          <w:sz w:val="28"/>
          <w:szCs w:val="28"/>
          <w:lang w:eastAsia="de-DE"/>
        </w:rPr>
      </w:pPr>
      <w:r>
        <w:rPr>
          <w:b/>
          <w:smallCaps/>
          <w:color w:val="000000"/>
          <w:sz w:val="28"/>
          <w:szCs w:val="28"/>
          <w:lang w:eastAsia="de-DE"/>
        </w:rPr>
        <w:t>Sottomisura 19.2 " Sostegno all'esecuzione nell'ambito degli interventi della strategia"</w:t>
      </w:r>
    </w:p>
    <w:p w:rsidR="006B6C11" w:rsidRDefault="006B6C11">
      <w:pPr>
        <w:tabs>
          <w:tab w:val="left" w:pos="-284"/>
          <w:tab w:val="left" w:pos="0"/>
          <w:tab w:val="center" w:pos="4819"/>
          <w:tab w:val="right" w:pos="9638"/>
          <w:tab w:val="left" w:pos="9923"/>
        </w:tabs>
        <w:spacing w:line="240" w:lineRule="auto"/>
        <w:jc w:val="center"/>
        <w:rPr>
          <w:b/>
          <w:color w:val="000000"/>
          <w:sz w:val="28"/>
          <w:szCs w:val="28"/>
          <w:lang w:eastAsia="de-DE"/>
        </w:rPr>
      </w:pPr>
    </w:p>
    <w:p w:rsidR="006B6C11" w:rsidRDefault="00D4446F">
      <w:pPr>
        <w:tabs>
          <w:tab w:val="left" w:pos="-284"/>
          <w:tab w:val="left" w:pos="0"/>
          <w:tab w:val="center" w:pos="4819"/>
          <w:tab w:val="right" w:pos="9638"/>
          <w:tab w:val="left" w:pos="9923"/>
        </w:tabs>
        <w:spacing w:after="0" w:line="240" w:lineRule="auto"/>
        <w:jc w:val="center"/>
        <w:rPr>
          <w:b/>
          <w:color w:val="000000"/>
          <w:sz w:val="28"/>
          <w:szCs w:val="28"/>
          <w:lang w:eastAsia="de-DE"/>
        </w:rPr>
      </w:pPr>
      <w:r>
        <w:rPr>
          <w:b/>
          <w:color w:val="000000"/>
          <w:sz w:val="28"/>
          <w:szCs w:val="28"/>
          <w:lang w:eastAsia="de-DE"/>
        </w:rPr>
        <w:t>STRATEGIA DI SVILUPPO LOCALE 2014 – 2020</w:t>
      </w:r>
    </w:p>
    <w:p w:rsidR="006B6C11" w:rsidRDefault="00D4446F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b/>
          <w:color w:val="000000"/>
          <w:sz w:val="28"/>
          <w:szCs w:val="28"/>
          <w:lang w:eastAsia="de-DE"/>
        </w:rPr>
      </w:pPr>
      <w:r>
        <w:rPr>
          <w:b/>
          <w:color w:val="000000"/>
          <w:sz w:val="28"/>
          <w:szCs w:val="28"/>
          <w:lang w:eastAsia="de-DE"/>
        </w:rPr>
        <w:t xml:space="preserve">GAL Luoghi del Mito e delle Gravine </w:t>
      </w:r>
      <w:proofErr w:type="spellStart"/>
      <w:r>
        <w:rPr>
          <w:b/>
          <w:color w:val="000000"/>
          <w:sz w:val="28"/>
          <w:szCs w:val="28"/>
          <w:lang w:eastAsia="de-DE"/>
        </w:rPr>
        <w:t>s.c.r.l</w:t>
      </w:r>
      <w:proofErr w:type="spellEnd"/>
      <w:r>
        <w:rPr>
          <w:b/>
          <w:color w:val="000000"/>
          <w:sz w:val="28"/>
          <w:szCs w:val="28"/>
          <w:lang w:eastAsia="de-DE"/>
        </w:rPr>
        <w:t>.</w:t>
      </w:r>
    </w:p>
    <w:p w:rsidR="006B6C11" w:rsidRDefault="006B6C11">
      <w:pPr>
        <w:tabs>
          <w:tab w:val="left" w:pos="-284"/>
          <w:tab w:val="left" w:pos="0"/>
          <w:tab w:val="left" w:pos="9923"/>
        </w:tabs>
        <w:spacing w:line="240" w:lineRule="auto"/>
        <w:jc w:val="center"/>
        <w:rPr>
          <w:b/>
          <w:color w:val="000000"/>
          <w:sz w:val="28"/>
          <w:szCs w:val="28"/>
          <w:lang w:eastAsia="de-DE"/>
        </w:rPr>
      </w:pPr>
    </w:p>
    <w:p w:rsidR="006B6C11" w:rsidRDefault="00D4446F">
      <w:pPr>
        <w:tabs>
          <w:tab w:val="left" w:pos="-284"/>
          <w:tab w:val="left" w:pos="0"/>
          <w:tab w:val="left" w:pos="9923"/>
        </w:tabs>
        <w:spacing w:line="240" w:lineRule="auto"/>
        <w:jc w:val="center"/>
        <w:rPr>
          <w:b/>
          <w:color w:val="000000"/>
          <w:sz w:val="28"/>
          <w:szCs w:val="28"/>
          <w:lang w:eastAsia="de-DE"/>
        </w:rPr>
      </w:pPr>
      <w:r>
        <w:rPr>
          <w:b/>
          <w:smallCaps/>
          <w:color w:val="000000"/>
          <w:sz w:val="28"/>
          <w:szCs w:val="28"/>
          <w:lang w:eastAsia="de-DE"/>
        </w:rPr>
        <w:t>Avviso Pubblico per la presentazione delle domande di sostegno</w:t>
      </w:r>
    </w:p>
    <w:p w:rsidR="006B6C11" w:rsidRDefault="006B6C11">
      <w:pPr>
        <w:tabs>
          <w:tab w:val="left" w:pos="-284"/>
          <w:tab w:val="left" w:pos="0"/>
          <w:tab w:val="left" w:pos="9923"/>
        </w:tabs>
        <w:spacing w:line="240" w:lineRule="auto"/>
        <w:jc w:val="center"/>
        <w:rPr>
          <w:b/>
          <w:color w:val="000000"/>
          <w:sz w:val="28"/>
          <w:szCs w:val="28"/>
          <w:lang w:eastAsia="de-DE"/>
        </w:rPr>
      </w:pPr>
    </w:p>
    <w:p w:rsidR="006B6C11" w:rsidRDefault="006B6C11">
      <w:pPr>
        <w:tabs>
          <w:tab w:val="left" w:pos="0"/>
          <w:tab w:val="left" w:pos="426"/>
          <w:tab w:val="left" w:pos="993"/>
        </w:tabs>
        <w:spacing w:after="0" w:line="240" w:lineRule="auto"/>
        <w:jc w:val="center"/>
        <w:rPr>
          <w:rFonts w:eastAsia="Times New Roman"/>
          <w:b/>
          <w:smallCaps/>
          <w:color w:val="000000"/>
          <w:sz w:val="28"/>
          <w:szCs w:val="28"/>
          <w:lang w:eastAsia="de-DE"/>
        </w:rPr>
      </w:pPr>
    </w:p>
    <w:p w:rsidR="006B6C11" w:rsidRDefault="00D4446F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b/>
          <w:smallCaps/>
          <w:color w:val="000000"/>
          <w:sz w:val="28"/>
          <w:szCs w:val="28"/>
          <w:lang w:eastAsia="de-DE"/>
        </w:rPr>
      </w:pPr>
      <w:r>
        <w:rPr>
          <w:b/>
          <w:smallCaps/>
          <w:color w:val="000000"/>
          <w:sz w:val="28"/>
          <w:szCs w:val="28"/>
          <w:lang w:eastAsia="de-DE"/>
        </w:rPr>
        <w:t xml:space="preserve">AZIONE 1 </w:t>
      </w:r>
    </w:p>
    <w:p w:rsidR="006B6C11" w:rsidRDefault="00D4446F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b/>
          <w:smallCaps/>
          <w:color w:val="000000"/>
          <w:sz w:val="28"/>
          <w:szCs w:val="28"/>
          <w:lang w:eastAsia="de-DE"/>
        </w:rPr>
      </w:pPr>
      <w:r>
        <w:rPr>
          <w:b/>
          <w:smallCaps/>
          <w:color w:val="000000"/>
          <w:sz w:val="28"/>
          <w:szCs w:val="28"/>
          <w:lang w:eastAsia="de-DE"/>
        </w:rPr>
        <w:t xml:space="preserve"> “Gravine in rete: dalle reti di interesse alle reti di comunità”</w:t>
      </w:r>
    </w:p>
    <w:p w:rsidR="006B6C11" w:rsidRDefault="006B6C11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b/>
          <w:smallCaps/>
          <w:color w:val="000000"/>
          <w:sz w:val="28"/>
          <w:szCs w:val="28"/>
          <w:lang w:eastAsia="de-DE"/>
        </w:rPr>
      </w:pPr>
    </w:p>
    <w:p w:rsidR="006B6C11" w:rsidRDefault="00D4446F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</w:pPr>
      <w:proofErr w:type="gramStart"/>
      <w:r>
        <w:rPr>
          <w:b/>
          <w:smallCaps/>
          <w:color w:val="000000"/>
          <w:sz w:val="28"/>
          <w:szCs w:val="28"/>
          <w:lang w:eastAsia="de-DE"/>
        </w:rPr>
        <w:t>INTERVENTO  1.</w:t>
      </w:r>
      <w:r w:rsidR="00921744">
        <w:rPr>
          <w:b/>
          <w:smallCaps/>
          <w:color w:val="000000"/>
          <w:sz w:val="28"/>
          <w:szCs w:val="28"/>
          <w:lang w:eastAsia="de-DE"/>
        </w:rPr>
        <w:t>1</w:t>
      </w:r>
      <w:proofErr w:type="gramEnd"/>
      <w:r>
        <w:rPr>
          <w:b/>
          <w:smallCaps/>
          <w:color w:val="000000"/>
          <w:sz w:val="28"/>
          <w:szCs w:val="28"/>
          <w:lang w:eastAsia="de-DE"/>
        </w:rPr>
        <w:t xml:space="preserve">     </w:t>
      </w:r>
      <w:bookmarkStart w:id="0" w:name="__DdeLink__8045_2467170578"/>
      <w:bookmarkEnd w:id="0"/>
      <w:r w:rsidR="00921744">
        <w:rPr>
          <w:b/>
          <w:smallCaps/>
          <w:color w:val="000000"/>
          <w:sz w:val="28"/>
          <w:szCs w:val="28"/>
          <w:lang w:eastAsia="de-DE"/>
        </w:rPr>
        <w:t>“</w:t>
      </w:r>
      <w:r w:rsidR="00921744" w:rsidRPr="00921744">
        <w:rPr>
          <w:b/>
          <w:smallCaps/>
          <w:color w:val="000000"/>
          <w:sz w:val="28"/>
          <w:szCs w:val="28"/>
          <w:lang w:eastAsia="de-DE"/>
        </w:rPr>
        <w:t>La rete dell’ospitalità del Parco Rurale delle Gravine</w:t>
      </w:r>
      <w:r>
        <w:rPr>
          <w:rFonts w:eastAsia="Calibri" w:cs="Calibri"/>
          <w:color w:val="000000"/>
          <w:sz w:val="20"/>
          <w:szCs w:val="20"/>
        </w:rPr>
        <w:t>”</w:t>
      </w:r>
    </w:p>
    <w:p w:rsidR="006B6C11" w:rsidRDefault="006B6C11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alibri" w:eastAsia="Calibri" w:hAnsi="Calibri" w:cs="Calibri"/>
          <w:color w:val="000000"/>
          <w:sz w:val="20"/>
          <w:szCs w:val="20"/>
        </w:rPr>
      </w:pPr>
    </w:p>
    <w:p w:rsidR="006B6C11" w:rsidRDefault="006B6C11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alibri" w:eastAsia="Calibri" w:hAnsi="Calibri" w:cs="Calibri"/>
          <w:color w:val="000000"/>
          <w:sz w:val="20"/>
          <w:szCs w:val="20"/>
        </w:rPr>
      </w:pPr>
    </w:p>
    <w:p w:rsidR="006B6C11" w:rsidRDefault="00D4446F">
      <w:pPr>
        <w:spacing w:before="120" w:after="0" w:line="100" w:lineRule="atLeast"/>
        <w:jc w:val="center"/>
      </w:pPr>
      <w:r>
        <w:rPr>
          <w:b/>
          <w:sz w:val="28"/>
          <w:szCs w:val="28"/>
        </w:rPr>
        <w:t>ALLEGATO 5 – PROGETTO DI COOPERAZIONE</w:t>
      </w:r>
    </w:p>
    <w:p w:rsidR="006B6C11" w:rsidRDefault="006B6C11">
      <w:pPr>
        <w:tabs>
          <w:tab w:val="left" w:pos="1935"/>
        </w:tabs>
        <w:rPr>
          <w:rFonts w:ascii="Arial" w:hAnsi="Arial" w:cs="Arial"/>
        </w:rPr>
      </w:pPr>
    </w:p>
    <w:p w:rsidR="006B6C11" w:rsidRDefault="006B6C11">
      <w:pPr>
        <w:tabs>
          <w:tab w:val="left" w:pos="1935"/>
        </w:tabs>
        <w:rPr>
          <w:rFonts w:ascii="Arial" w:hAnsi="Arial" w:cs="Arial"/>
        </w:rPr>
      </w:pPr>
    </w:p>
    <w:p w:rsidR="006B6C11" w:rsidRDefault="006B6C11">
      <w:pPr>
        <w:tabs>
          <w:tab w:val="left" w:pos="1935"/>
        </w:tabs>
        <w:rPr>
          <w:rFonts w:ascii="Arial" w:hAnsi="Arial" w:cs="Arial"/>
        </w:rPr>
      </w:pPr>
    </w:p>
    <w:p w:rsidR="006B6C11" w:rsidRDefault="006B6C11">
      <w:pPr>
        <w:tabs>
          <w:tab w:val="left" w:pos="1935"/>
        </w:tabs>
        <w:rPr>
          <w:rFonts w:ascii="Arial" w:hAnsi="Arial" w:cs="Arial"/>
        </w:rPr>
      </w:pPr>
    </w:p>
    <w:p w:rsidR="006B6C11" w:rsidRDefault="006B6C11">
      <w:pPr>
        <w:pStyle w:val="Titolosommario"/>
        <w:tabs>
          <w:tab w:val="left" w:pos="7726"/>
        </w:tabs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6B6C11" w:rsidRDefault="006B6C11">
      <w:pPr>
        <w:pStyle w:val="Titolosommario"/>
        <w:tabs>
          <w:tab w:val="left" w:pos="7726"/>
        </w:tabs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6B6C11" w:rsidRDefault="006B6C11">
      <w:pPr>
        <w:pStyle w:val="Titolosommario"/>
        <w:tabs>
          <w:tab w:val="left" w:pos="7726"/>
        </w:tabs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6B6C11" w:rsidRDefault="006B6C11">
      <w:pPr>
        <w:pStyle w:val="Titolosommario"/>
        <w:tabs>
          <w:tab w:val="left" w:pos="7726"/>
        </w:tabs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6B6C11" w:rsidRDefault="006B6C11">
      <w:pPr>
        <w:keepNext/>
        <w:spacing w:before="240"/>
        <w:outlineLvl w:val="0"/>
        <w:rPr>
          <w:b/>
          <w:bCs/>
        </w:rPr>
      </w:pPr>
    </w:p>
    <w:p w:rsidR="006B6C11" w:rsidRDefault="006B6C11">
      <w:pPr>
        <w:rPr>
          <w:b/>
          <w:bCs/>
        </w:rPr>
      </w:pPr>
    </w:p>
    <w:p w:rsidR="006B6C11" w:rsidRDefault="006B6C11">
      <w:pPr>
        <w:rPr>
          <w:b/>
          <w:bCs/>
        </w:rPr>
      </w:pPr>
    </w:p>
    <w:p w:rsidR="006B6C11" w:rsidRDefault="00D4446F">
      <w:pPr>
        <w:keepNext/>
        <w:numPr>
          <w:ilvl w:val="0"/>
          <w:numId w:val="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8EAADB" w:themeFill="accent1" w:themeFillTint="99"/>
        <w:spacing w:before="240" w:after="60" w:line="240" w:lineRule="auto"/>
        <w:outlineLvl w:val="0"/>
        <w:rPr>
          <w:rFonts w:eastAsia="Times New Roman"/>
          <w:b/>
          <w:bCs/>
          <w:kern w:val="2"/>
          <w:sz w:val="24"/>
          <w:szCs w:val="24"/>
          <w:lang w:eastAsia="en-GB"/>
        </w:rPr>
      </w:pPr>
      <w:bookmarkStart w:id="1" w:name="_Toc481143941"/>
      <w:bookmarkStart w:id="2" w:name="_Toc481140692"/>
      <w:bookmarkStart w:id="3" w:name="_Toc481139986"/>
      <w:bookmarkStart w:id="4" w:name="_Toc481134835"/>
      <w:bookmarkStart w:id="5" w:name="_Toc481076703"/>
      <w:bookmarkStart w:id="6" w:name="_Toc479936841"/>
      <w:r>
        <w:rPr>
          <w:rFonts w:eastAsia="Times New Roman"/>
          <w:b/>
          <w:bCs/>
          <w:kern w:val="2"/>
          <w:sz w:val="24"/>
          <w:szCs w:val="24"/>
          <w:lang w:eastAsia="en-GB"/>
        </w:rPr>
        <w:t>TITOLO DEL PROGETTO</w:t>
      </w:r>
      <w:bookmarkEnd w:id="1"/>
      <w:bookmarkEnd w:id="2"/>
      <w:bookmarkEnd w:id="3"/>
      <w:bookmarkEnd w:id="4"/>
      <w:bookmarkEnd w:id="5"/>
      <w:bookmarkEnd w:id="6"/>
    </w:p>
    <w:p w:rsidR="006B6C11" w:rsidRDefault="006B6C11">
      <w:pPr>
        <w:pBdr>
          <w:bottom w:val="single" w:sz="12" w:space="1" w:color="000000"/>
        </w:pBdr>
        <w:ind w:left="142" w:hanging="142"/>
        <w:rPr>
          <w:lang w:eastAsia="en-GB"/>
        </w:rPr>
      </w:pPr>
    </w:p>
    <w:p w:rsidR="006B6C11" w:rsidRDefault="006B6C11">
      <w:pPr>
        <w:pBdr>
          <w:bottom w:val="single" w:sz="12" w:space="1" w:color="000000"/>
        </w:pBdr>
        <w:ind w:left="142" w:hanging="142"/>
        <w:rPr>
          <w:lang w:eastAsia="en-GB"/>
        </w:rPr>
      </w:pPr>
    </w:p>
    <w:p w:rsidR="006B6C11" w:rsidRDefault="006B6C11">
      <w:pPr>
        <w:ind w:left="142" w:hanging="142"/>
        <w:rPr>
          <w:lang w:eastAsia="en-GB"/>
        </w:rPr>
      </w:pPr>
    </w:p>
    <w:p w:rsidR="006B6C11" w:rsidRDefault="00D4446F">
      <w:pPr>
        <w:keepNext/>
        <w:numPr>
          <w:ilvl w:val="0"/>
          <w:numId w:val="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8EAADB" w:themeFill="accent1" w:themeFillTint="99"/>
        <w:spacing w:before="240" w:after="60" w:line="240" w:lineRule="auto"/>
        <w:outlineLvl w:val="0"/>
        <w:rPr>
          <w:rFonts w:eastAsia="Times New Roman"/>
          <w:b/>
          <w:bCs/>
          <w:kern w:val="2"/>
          <w:sz w:val="24"/>
          <w:szCs w:val="24"/>
          <w:lang w:eastAsia="en-GB"/>
        </w:rPr>
      </w:pPr>
      <w:bookmarkStart w:id="7" w:name="_Toc481143942"/>
      <w:bookmarkStart w:id="8" w:name="_Toc481140693"/>
      <w:bookmarkStart w:id="9" w:name="_Toc481139987"/>
      <w:bookmarkStart w:id="10" w:name="_Toc481134836"/>
      <w:bookmarkStart w:id="11" w:name="_Toc481076704"/>
      <w:bookmarkStart w:id="12" w:name="_Toc479936842"/>
      <w:r>
        <w:rPr>
          <w:rFonts w:eastAsia="Times New Roman"/>
          <w:b/>
          <w:bCs/>
          <w:kern w:val="2"/>
          <w:sz w:val="24"/>
          <w:szCs w:val="24"/>
          <w:lang w:eastAsia="en-GB"/>
        </w:rPr>
        <w:t>EVENTUALE ACRONIMO</w:t>
      </w:r>
      <w:bookmarkEnd w:id="7"/>
      <w:bookmarkEnd w:id="8"/>
      <w:bookmarkEnd w:id="9"/>
      <w:bookmarkEnd w:id="10"/>
      <w:bookmarkEnd w:id="11"/>
      <w:bookmarkEnd w:id="12"/>
    </w:p>
    <w:p w:rsidR="006B6C11" w:rsidRDefault="006B6C11">
      <w:pPr>
        <w:pBdr>
          <w:bottom w:val="single" w:sz="12" w:space="1" w:color="000000"/>
        </w:pBdr>
        <w:rPr>
          <w:lang w:eastAsia="en-GB"/>
        </w:rPr>
      </w:pPr>
    </w:p>
    <w:p w:rsidR="006B6C11" w:rsidRDefault="006B6C11">
      <w:pPr>
        <w:pBdr>
          <w:bottom w:val="single" w:sz="12" w:space="1" w:color="000000"/>
        </w:pBdr>
        <w:rPr>
          <w:lang w:eastAsia="en-GB"/>
        </w:rPr>
      </w:pPr>
    </w:p>
    <w:p w:rsidR="006B6C11" w:rsidRDefault="006B6C11">
      <w:pPr>
        <w:rPr>
          <w:lang w:eastAsia="en-GB"/>
        </w:rPr>
      </w:pPr>
    </w:p>
    <w:p w:rsidR="006B6C11" w:rsidRDefault="00D4446F">
      <w:pPr>
        <w:keepNext/>
        <w:numPr>
          <w:ilvl w:val="0"/>
          <w:numId w:val="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8EAADB" w:themeFill="accent1" w:themeFillTint="99"/>
        <w:spacing w:before="240" w:after="60" w:line="240" w:lineRule="auto"/>
        <w:outlineLvl w:val="0"/>
        <w:rPr>
          <w:rFonts w:eastAsia="Times New Roman"/>
          <w:b/>
          <w:bCs/>
          <w:kern w:val="2"/>
          <w:sz w:val="24"/>
          <w:szCs w:val="24"/>
          <w:lang w:eastAsia="en-GB"/>
        </w:rPr>
      </w:pPr>
      <w:bookmarkStart w:id="13" w:name="_Toc481143943"/>
      <w:bookmarkStart w:id="14" w:name="_Toc481140694"/>
      <w:bookmarkStart w:id="15" w:name="_Toc481139988"/>
      <w:bookmarkStart w:id="16" w:name="_Toc481134837"/>
      <w:bookmarkStart w:id="17" w:name="_Toc481076705"/>
      <w:bookmarkStart w:id="18" w:name="_Toc479936843"/>
      <w:r>
        <w:rPr>
          <w:rFonts w:eastAsia="Times New Roman"/>
          <w:b/>
          <w:bCs/>
          <w:kern w:val="2"/>
          <w:sz w:val="24"/>
          <w:szCs w:val="24"/>
          <w:lang w:eastAsia="en-GB"/>
        </w:rPr>
        <w:t>SOGGETTO PROPONENTE</w:t>
      </w:r>
      <w:bookmarkEnd w:id="13"/>
      <w:bookmarkEnd w:id="14"/>
      <w:bookmarkEnd w:id="15"/>
      <w:bookmarkEnd w:id="16"/>
      <w:bookmarkEnd w:id="17"/>
      <w:bookmarkEnd w:id="18"/>
    </w:p>
    <w:p w:rsidR="006B6C11" w:rsidRDefault="006B6C11">
      <w:pPr>
        <w:ind w:left="720"/>
      </w:pPr>
    </w:p>
    <w:p w:rsidR="006B6C11" w:rsidRDefault="006B6C11"/>
    <w:p w:rsidR="006B6C11" w:rsidRDefault="006B6C11"/>
    <w:p w:rsidR="006B6C11" w:rsidRDefault="006B6C11"/>
    <w:p w:rsidR="006B6C11" w:rsidRDefault="006B6C11">
      <w:pPr>
        <w:rPr>
          <w:i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06"/>
        <w:gridCol w:w="7085"/>
      </w:tblGrid>
      <w:tr w:rsidR="006B6C11">
        <w:trPr>
          <w:trHeight w:val="311"/>
          <w:jc w:val="center"/>
        </w:trPr>
        <w:tc>
          <w:tcPr>
            <w:tcW w:w="7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C11" w:rsidRDefault="00D4446F">
            <w:pPr>
              <w:widowControl w:val="0"/>
              <w:spacing w:after="240" w:line="274" w:lineRule="exact"/>
              <w:jc w:val="both"/>
              <w:rPr>
                <w:rFonts w:cs="Arial"/>
              </w:rPr>
            </w:pPr>
            <w:r>
              <w:rPr>
                <w:rFonts w:cs="Arial"/>
              </w:rPr>
              <w:t>Ragione sociale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C11" w:rsidRDefault="006B6C11">
            <w:pPr>
              <w:widowControl w:val="0"/>
              <w:spacing w:after="240" w:line="274" w:lineRule="exact"/>
              <w:jc w:val="both"/>
              <w:rPr>
                <w:rFonts w:cs="Arial"/>
              </w:rPr>
            </w:pPr>
          </w:p>
        </w:tc>
      </w:tr>
      <w:tr w:rsidR="006B6C11">
        <w:trPr>
          <w:jc w:val="center"/>
        </w:trPr>
        <w:tc>
          <w:tcPr>
            <w:tcW w:w="7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C11" w:rsidRDefault="00D4446F">
            <w:pPr>
              <w:widowControl w:val="0"/>
              <w:spacing w:after="240" w:line="274" w:lineRule="exact"/>
              <w:jc w:val="both"/>
              <w:rPr>
                <w:rFonts w:cs="Arial"/>
              </w:rPr>
            </w:pPr>
            <w:r>
              <w:rPr>
                <w:rFonts w:cs="Arial"/>
              </w:rPr>
              <w:t>Indirizzo sede legale e/o unità produttiva (via, Cap, città, provincia)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C11" w:rsidRDefault="006B6C11">
            <w:pPr>
              <w:widowControl w:val="0"/>
              <w:spacing w:after="240" w:line="274" w:lineRule="exact"/>
              <w:jc w:val="both"/>
              <w:rPr>
                <w:rFonts w:cs="Arial"/>
              </w:rPr>
            </w:pPr>
          </w:p>
        </w:tc>
      </w:tr>
      <w:tr w:rsidR="006B6C11">
        <w:trPr>
          <w:trHeight w:val="626"/>
          <w:jc w:val="center"/>
        </w:trPr>
        <w:tc>
          <w:tcPr>
            <w:tcW w:w="7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C11" w:rsidRDefault="00D4446F">
            <w:pPr>
              <w:widowControl w:val="0"/>
              <w:spacing w:after="240" w:line="274" w:lineRule="exact"/>
              <w:jc w:val="both"/>
              <w:rPr>
                <w:rFonts w:cs="Arial"/>
              </w:rPr>
            </w:pPr>
            <w:r>
              <w:rPr>
                <w:rFonts w:cs="Arial"/>
              </w:rPr>
              <w:t>Codice fiscale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C11" w:rsidRDefault="006B6C11">
            <w:pPr>
              <w:widowControl w:val="0"/>
              <w:spacing w:after="240" w:line="274" w:lineRule="exact"/>
              <w:jc w:val="both"/>
              <w:rPr>
                <w:rFonts w:cs="Arial"/>
              </w:rPr>
            </w:pPr>
          </w:p>
        </w:tc>
      </w:tr>
      <w:tr w:rsidR="006B6C11">
        <w:trPr>
          <w:trHeight w:val="626"/>
          <w:jc w:val="center"/>
        </w:trPr>
        <w:tc>
          <w:tcPr>
            <w:tcW w:w="7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C11" w:rsidRDefault="00D4446F">
            <w:pPr>
              <w:widowControl w:val="0"/>
              <w:spacing w:after="240" w:line="274" w:lineRule="exact"/>
              <w:jc w:val="both"/>
              <w:rPr>
                <w:rFonts w:cs="Arial"/>
              </w:rPr>
            </w:pPr>
            <w:r>
              <w:rPr>
                <w:rFonts w:cs="Arial"/>
              </w:rPr>
              <w:t>Partita iva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C11" w:rsidRDefault="006B6C11">
            <w:pPr>
              <w:widowControl w:val="0"/>
              <w:spacing w:after="240" w:line="274" w:lineRule="exact"/>
              <w:jc w:val="both"/>
              <w:rPr>
                <w:rFonts w:cs="Arial"/>
              </w:rPr>
            </w:pPr>
          </w:p>
        </w:tc>
      </w:tr>
      <w:tr w:rsidR="006B6C11">
        <w:trPr>
          <w:trHeight w:val="626"/>
          <w:jc w:val="center"/>
        </w:trPr>
        <w:tc>
          <w:tcPr>
            <w:tcW w:w="7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C11" w:rsidRDefault="00D4446F">
            <w:pPr>
              <w:widowControl w:val="0"/>
              <w:spacing w:after="240" w:line="274" w:lineRule="exact"/>
              <w:jc w:val="both"/>
              <w:rPr>
                <w:rFonts w:cs="Arial"/>
              </w:rPr>
            </w:pPr>
            <w:r>
              <w:rPr>
                <w:rFonts w:cs="Arial"/>
              </w:rPr>
              <w:t>CUAA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C11" w:rsidRDefault="006B6C11">
            <w:pPr>
              <w:widowControl w:val="0"/>
              <w:spacing w:after="240" w:line="274" w:lineRule="exact"/>
              <w:jc w:val="both"/>
              <w:rPr>
                <w:rFonts w:cs="Arial"/>
              </w:rPr>
            </w:pPr>
          </w:p>
        </w:tc>
      </w:tr>
      <w:tr w:rsidR="006B6C11">
        <w:trPr>
          <w:trHeight w:val="626"/>
          <w:jc w:val="center"/>
        </w:trPr>
        <w:tc>
          <w:tcPr>
            <w:tcW w:w="7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C11" w:rsidRDefault="00D4446F">
            <w:pPr>
              <w:widowControl w:val="0"/>
              <w:spacing w:after="240" w:line="274" w:lineRule="exact"/>
              <w:jc w:val="both"/>
              <w:rPr>
                <w:rFonts w:cs="Arial"/>
              </w:rPr>
            </w:pPr>
            <w:r>
              <w:rPr>
                <w:rFonts w:cs="Arial"/>
              </w:rPr>
              <w:t>Durata della società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C11" w:rsidRDefault="006B6C11">
            <w:pPr>
              <w:widowControl w:val="0"/>
              <w:spacing w:after="240" w:line="274" w:lineRule="exact"/>
              <w:jc w:val="both"/>
              <w:rPr>
                <w:rFonts w:cs="Arial"/>
              </w:rPr>
            </w:pPr>
          </w:p>
        </w:tc>
      </w:tr>
      <w:tr w:rsidR="006B6C11">
        <w:trPr>
          <w:jc w:val="center"/>
        </w:trPr>
        <w:tc>
          <w:tcPr>
            <w:tcW w:w="7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C11" w:rsidRDefault="00D4446F">
            <w:pPr>
              <w:widowControl w:val="0"/>
              <w:spacing w:after="240" w:line="274" w:lineRule="exact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Codice </w:t>
            </w:r>
            <w:proofErr w:type="spellStart"/>
            <w:r>
              <w:rPr>
                <w:rFonts w:cs="Arial"/>
              </w:rPr>
              <w:t>Ateco</w:t>
            </w:r>
            <w:proofErr w:type="spellEnd"/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C11" w:rsidRDefault="006B6C11">
            <w:pPr>
              <w:widowControl w:val="0"/>
              <w:spacing w:after="240" w:line="274" w:lineRule="exact"/>
              <w:jc w:val="both"/>
              <w:rPr>
                <w:rFonts w:cs="Arial"/>
              </w:rPr>
            </w:pPr>
          </w:p>
        </w:tc>
      </w:tr>
      <w:tr w:rsidR="006B6C11">
        <w:trPr>
          <w:jc w:val="center"/>
        </w:trPr>
        <w:tc>
          <w:tcPr>
            <w:tcW w:w="7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C11" w:rsidRDefault="00D4446F">
            <w:pPr>
              <w:widowControl w:val="0"/>
              <w:spacing w:after="240" w:line="274" w:lineRule="exact"/>
              <w:jc w:val="both"/>
              <w:rPr>
                <w:rFonts w:cs="Arial"/>
              </w:rPr>
            </w:pPr>
            <w:r>
              <w:rPr>
                <w:rFonts w:cs="Arial"/>
              </w:rPr>
              <w:t>Legale rappresentante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C11" w:rsidRDefault="006B6C11">
            <w:pPr>
              <w:widowControl w:val="0"/>
              <w:spacing w:after="240" w:line="274" w:lineRule="exact"/>
              <w:jc w:val="both"/>
              <w:rPr>
                <w:rFonts w:cs="Arial"/>
              </w:rPr>
            </w:pPr>
          </w:p>
        </w:tc>
      </w:tr>
      <w:tr w:rsidR="006B6C11">
        <w:trPr>
          <w:jc w:val="center"/>
        </w:trPr>
        <w:tc>
          <w:tcPr>
            <w:tcW w:w="7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C11" w:rsidRDefault="00D4446F">
            <w:pPr>
              <w:widowControl w:val="0"/>
              <w:spacing w:after="240" w:line="274" w:lineRule="exact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Referente </w:t>
            </w:r>
            <w:r>
              <w:rPr>
                <w:rFonts w:cs="Arial"/>
                <w:i/>
              </w:rPr>
              <w:t>(</w:t>
            </w:r>
            <w:r>
              <w:rPr>
                <w:i/>
              </w:rPr>
              <w:t>nome, e-mail, numero di telefono</w:t>
            </w:r>
            <w:r>
              <w:t>)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C11" w:rsidRDefault="006B6C11">
            <w:pPr>
              <w:widowControl w:val="0"/>
              <w:spacing w:after="240" w:line="274" w:lineRule="exact"/>
              <w:jc w:val="both"/>
              <w:rPr>
                <w:rFonts w:cs="Arial"/>
              </w:rPr>
            </w:pPr>
          </w:p>
        </w:tc>
      </w:tr>
      <w:tr w:rsidR="006B6C11">
        <w:trPr>
          <w:jc w:val="center"/>
        </w:trPr>
        <w:tc>
          <w:tcPr>
            <w:tcW w:w="7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C11" w:rsidRDefault="00D4446F">
            <w:pPr>
              <w:widowControl w:val="0"/>
              <w:spacing w:after="240" w:line="274" w:lineRule="exact"/>
              <w:jc w:val="both"/>
              <w:rPr>
                <w:rFonts w:cs="Arial"/>
              </w:rPr>
            </w:pPr>
            <w:r>
              <w:rPr>
                <w:rFonts w:cs="Arial"/>
              </w:rPr>
              <w:t>Telefono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C11" w:rsidRDefault="006B6C11">
            <w:pPr>
              <w:widowControl w:val="0"/>
              <w:spacing w:after="240" w:line="274" w:lineRule="exact"/>
              <w:jc w:val="both"/>
              <w:rPr>
                <w:rFonts w:cs="Arial"/>
              </w:rPr>
            </w:pPr>
          </w:p>
        </w:tc>
      </w:tr>
      <w:tr w:rsidR="006B6C11">
        <w:trPr>
          <w:jc w:val="center"/>
        </w:trPr>
        <w:tc>
          <w:tcPr>
            <w:tcW w:w="7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C11" w:rsidRDefault="00D4446F">
            <w:pPr>
              <w:widowControl w:val="0"/>
              <w:spacing w:after="240" w:line="274" w:lineRule="exact"/>
              <w:jc w:val="both"/>
              <w:rPr>
                <w:rFonts w:cs="Arial"/>
              </w:rPr>
            </w:pPr>
            <w:r>
              <w:rPr>
                <w:rFonts w:cs="Arial"/>
              </w:rPr>
              <w:t>Posta elettronica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C11" w:rsidRDefault="006B6C11">
            <w:pPr>
              <w:widowControl w:val="0"/>
              <w:spacing w:after="240" w:line="274" w:lineRule="exact"/>
              <w:jc w:val="both"/>
              <w:rPr>
                <w:rFonts w:cs="Arial"/>
              </w:rPr>
            </w:pPr>
          </w:p>
        </w:tc>
      </w:tr>
      <w:tr w:rsidR="006B6C11">
        <w:trPr>
          <w:jc w:val="center"/>
        </w:trPr>
        <w:tc>
          <w:tcPr>
            <w:tcW w:w="7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C11" w:rsidRDefault="00D4446F">
            <w:pPr>
              <w:widowControl w:val="0"/>
              <w:spacing w:after="240" w:line="274" w:lineRule="exact"/>
              <w:jc w:val="both"/>
              <w:rPr>
                <w:rFonts w:cs="Arial"/>
              </w:rPr>
            </w:pPr>
            <w:r>
              <w:rPr>
                <w:rFonts w:cs="Arial"/>
              </w:rPr>
              <w:t>Posta elettronica certificata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C11" w:rsidRDefault="006B6C11">
            <w:pPr>
              <w:widowControl w:val="0"/>
              <w:spacing w:after="240" w:line="274" w:lineRule="exact"/>
              <w:jc w:val="both"/>
              <w:rPr>
                <w:rFonts w:cs="Arial"/>
              </w:rPr>
            </w:pPr>
          </w:p>
        </w:tc>
      </w:tr>
      <w:tr w:rsidR="006B6C11">
        <w:trPr>
          <w:jc w:val="center"/>
        </w:trPr>
        <w:tc>
          <w:tcPr>
            <w:tcW w:w="7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C11" w:rsidRDefault="00D4446F">
            <w:pPr>
              <w:widowControl w:val="0"/>
              <w:spacing w:after="240" w:line="274" w:lineRule="exact"/>
              <w:jc w:val="both"/>
              <w:rPr>
                <w:rFonts w:cs="Arial"/>
              </w:rPr>
            </w:pPr>
            <w:r>
              <w:rPr>
                <w:rFonts w:cs="Arial"/>
              </w:rPr>
              <w:t>Indirizzo web (</w:t>
            </w:r>
            <w:r>
              <w:rPr>
                <w:rFonts w:cs="Arial"/>
                <w:i/>
              </w:rPr>
              <w:t>eventuale</w:t>
            </w:r>
            <w:r>
              <w:rPr>
                <w:rFonts w:cs="Arial"/>
              </w:rPr>
              <w:t>)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C11" w:rsidRDefault="006B6C11">
            <w:pPr>
              <w:widowControl w:val="0"/>
              <w:spacing w:after="240" w:line="274" w:lineRule="exact"/>
              <w:jc w:val="both"/>
              <w:rPr>
                <w:rFonts w:cs="Arial"/>
              </w:rPr>
            </w:pPr>
          </w:p>
        </w:tc>
      </w:tr>
    </w:tbl>
    <w:p w:rsidR="006B6C11" w:rsidRDefault="00D4446F">
      <w:pPr>
        <w:ind w:left="720"/>
      </w:pPr>
      <w:r>
        <w:rPr>
          <w:rFonts w:cs="Arial"/>
          <w:bCs/>
        </w:rPr>
        <w:t xml:space="preserve"> </w:t>
      </w:r>
    </w:p>
    <w:p w:rsidR="006B6C11" w:rsidRDefault="006B6C11">
      <w:pPr>
        <w:ind w:left="720"/>
        <w:rPr>
          <w:rFonts w:cs="Arial"/>
          <w:bCs/>
        </w:rPr>
      </w:pPr>
    </w:p>
    <w:p w:rsidR="006B6C11" w:rsidRDefault="006B6C11">
      <w:pPr>
        <w:ind w:left="720"/>
        <w:rPr>
          <w:rFonts w:cs="Arial"/>
          <w:bCs/>
        </w:rPr>
      </w:pPr>
    </w:p>
    <w:p w:rsidR="006B6C11" w:rsidRDefault="00D4446F">
      <w:pPr>
        <w:keepNext/>
        <w:numPr>
          <w:ilvl w:val="0"/>
          <w:numId w:val="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hd w:val="clear" w:color="auto" w:fill="8EAADB" w:themeFill="accent1" w:themeFillTint="99"/>
        <w:spacing w:before="240" w:after="60" w:line="240" w:lineRule="auto"/>
        <w:ind w:left="284" w:hanging="284"/>
        <w:outlineLvl w:val="0"/>
      </w:pPr>
      <w:r>
        <w:rPr>
          <w:rFonts w:eastAsia="Times New Roman"/>
          <w:b/>
          <w:bCs/>
          <w:kern w:val="2"/>
          <w:sz w:val="24"/>
          <w:szCs w:val="24"/>
          <w:lang w:val="en-GB" w:eastAsia="en-GB"/>
        </w:rPr>
        <w:lastRenderedPageBreak/>
        <w:t>SOCI ADERENTI</w:t>
      </w:r>
      <w:bookmarkStart w:id="19" w:name="_Toc481143945"/>
      <w:bookmarkStart w:id="20" w:name="_Toc481140696"/>
      <w:bookmarkStart w:id="21" w:name="_Toc481139990"/>
      <w:bookmarkStart w:id="22" w:name="_Toc481134839"/>
      <w:bookmarkStart w:id="23" w:name="_Toc481076707"/>
      <w:bookmarkStart w:id="24" w:name="_Toc479936845"/>
      <w:bookmarkEnd w:id="19"/>
      <w:bookmarkEnd w:id="20"/>
      <w:bookmarkEnd w:id="21"/>
      <w:bookmarkEnd w:id="22"/>
      <w:bookmarkEnd w:id="23"/>
      <w:bookmarkEnd w:id="24"/>
      <w:r>
        <w:rPr>
          <w:rStyle w:val="Richiamoallanotaapidipagina"/>
          <w:rFonts w:eastAsia="Times New Roman"/>
          <w:b/>
          <w:bCs/>
          <w:kern w:val="2"/>
          <w:sz w:val="24"/>
          <w:szCs w:val="24"/>
          <w:lang w:val="en-GB" w:eastAsia="en-GB"/>
        </w:rPr>
        <w:footnoteReference w:id="1"/>
      </w:r>
    </w:p>
    <w:p w:rsidR="006B6C11" w:rsidRDefault="006B6C11">
      <w:pPr>
        <w:widowControl w:val="0"/>
        <w:spacing w:after="0" w:line="274" w:lineRule="exact"/>
        <w:ind w:left="360"/>
        <w:rPr>
          <w:rFonts w:eastAsia="Times New Roman" w:cs="Arial"/>
          <w:sz w:val="24"/>
          <w:szCs w:val="24"/>
        </w:rPr>
      </w:pPr>
    </w:p>
    <w:p w:rsidR="006B6C11" w:rsidRDefault="00D4446F">
      <w:pPr>
        <w:widowControl w:val="0"/>
        <w:spacing w:after="0" w:line="274" w:lineRule="exact"/>
        <w:ind w:left="360"/>
      </w:pPr>
      <w:r>
        <w:rPr>
          <w:rFonts w:eastAsia="Times New Roman" w:cs="Arial"/>
          <w:sz w:val="24"/>
          <w:szCs w:val="24"/>
        </w:rPr>
        <w:t xml:space="preserve">Numero </w:t>
      </w:r>
      <w:r w:rsidR="00921744">
        <w:rPr>
          <w:rFonts w:eastAsia="Times New Roman" w:cs="Arial"/>
          <w:sz w:val="24"/>
          <w:szCs w:val="24"/>
        </w:rPr>
        <w:t>ed elenco Microimprese</w:t>
      </w:r>
      <w:r>
        <w:rPr>
          <w:rFonts w:eastAsia="Times New Roman" w:cs="Arial"/>
          <w:sz w:val="24"/>
          <w:szCs w:val="24"/>
        </w:rPr>
        <w:t xml:space="preserve"> aderenti (</w:t>
      </w:r>
      <w:proofErr w:type="spellStart"/>
      <w:r>
        <w:rPr>
          <w:rFonts w:eastAsia="Times New Roman" w:cs="Arial"/>
          <w:sz w:val="24"/>
          <w:szCs w:val="24"/>
        </w:rPr>
        <w:t>min</w:t>
      </w:r>
      <w:proofErr w:type="spellEnd"/>
      <w:r>
        <w:rPr>
          <w:rFonts w:eastAsia="Times New Roman" w:cs="Arial"/>
          <w:sz w:val="24"/>
          <w:szCs w:val="24"/>
        </w:rPr>
        <w:t xml:space="preserve"> 10)</w:t>
      </w:r>
      <w:r>
        <w:rPr>
          <w:rFonts w:eastAsia="Times New Roman" w:cs="Arial"/>
          <w:sz w:val="24"/>
          <w:szCs w:val="24"/>
        </w:rPr>
        <w:tab/>
      </w:r>
      <w:r>
        <w:rPr>
          <w:rFonts w:eastAsia="Times New Roman" w:cs="Arial"/>
          <w:sz w:val="24"/>
          <w:szCs w:val="24"/>
        </w:rPr>
        <w:tab/>
      </w:r>
      <w:r>
        <w:rPr>
          <w:rFonts w:eastAsia="Times New Roman" w:cs="Arial"/>
          <w:sz w:val="24"/>
          <w:szCs w:val="24"/>
        </w:rPr>
        <w:tab/>
      </w:r>
      <w:r>
        <w:rPr>
          <w:rFonts w:eastAsia="Times New Roman" w:cs="Arial"/>
          <w:sz w:val="24"/>
          <w:szCs w:val="24"/>
        </w:rPr>
        <w:tab/>
        <w:t xml:space="preserve"> _________</w:t>
      </w:r>
    </w:p>
    <w:p w:rsidR="006B6C11" w:rsidRDefault="006B6C11">
      <w:pPr>
        <w:widowControl w:val="0"/>
        <w:spacing w:after="0" w:line="274" w:lineRule="exact"/>
        <w:ind w:left="360"/>
        <w:rPr>
          <w:rFonts w:eastAsia="Times New Roman" w:cs="Arial"/>
          <w:sz w:val="24"/>
          <w:szCs w:val="24"/>
        </w:rPr>
      </w:pPr>
    </w:p>
    <w:p w:rsidR="00921744" w:rsidRDefault="00921744">
      <w:pPr>
        <w:widowControl w:val="0"/>
        <w:spacing w:after="0" w:line="274" w:lineRule="exact"/>
        <w:ind w:left="360"/>
        <w:rPr>
          <w:rFonts w:eastAsia="Times New Roman" w:cs="Arial"/>
          <w:sz w:val="24"/>
          <w:szCs w:val="24"/>
        </w:rPr>
      </w:pPr>
    </w:p>
    <w:p w:rsidR="006B6C11" w:rsidRDefault="006B6C11">
      <w:pPr>
        <w:widowControl w:val="0"/>
        <w:spacing w:after="0" w:line="274" w:lineRule="exact"/>
        <w:jc w:val="both"/>
        <w:rPr>
          <w:rFonts w:eastAsia="Times New Roman" w:cs="Arial"/>
          <w:i/>
        </w:rPr>
      </w:pPr>
    </w:p>
    <w:p w:rsidR="006B6C11" w:rsidRDefault="00D4446F">
      <w:pPr>
        <w:widowControl w:val="0"/>
        <w:spacing w:after="0" w:line="274" w:lineRule="exact"/>
        <w:jc w:val="both"/>
        <w:rPr>
          <w:rFonts w:eastAsia="Times New Roman" w:cs="Arial"/>
          <w:i/>
        </w:rPr>
      </w:pPr>
      <w:r>
        <w:br w:type="page"/>
      </w:r>
    </w:p>
    <w:tbl>
      <w:tblPr>
        <w:tblStyle w:val="Grigliatabella"/>
        <w:tblW w:w="13745" w:type="dxa"/>
        <w:tblLook w:val="04A0" w:firstRow="1" w:lastRow="0" w:firstColumn="1" w:lastColumn="0" w:noHBand="0" w:noVBand="1"/>
      </w:tblPr>
      <w:tblGrid>
        <w:gridCol w:w="13745"/>
      </w:tblGrid>
      <w:tr w:rsidR="006B6C11">
        <w:trPr>
          <w:trHeight w:val="491"/>
        </w:trPr>
        <w:tc>
          <w:tcPr>
            <w:tcW w:w="13745" w:type="dxa"/>
            <w:shd w:val="clear" w:color="auto" w:fill="8EAADB" w:themeFill="accent1" w:themeFillTint="99"/>
          </w:tcPr>
          <w:p w:rsidR="006B6C11" w:rsidRDefault="00D4446F">
            <w:pPr>
              <w:keepNext/>
              <w:keepLines/>
              <w:pageBreakBefore/>
              <w:spacing w:after="0"/>
              <w:jc w:val="both"/>
            </w:pPr>
            <w:r>
              <w:rPr>
                <w:b/>
                <w:bCs/>
                <w:sz w:val="24"/>
                <w:szCs w:val="24"/>
              </w:rPr>
              <w:lastRenderedPageBreak/>
              <w:t>5.</w:t>
            </w:r>
            <w:r>
              <w:rPr>
                <w:b/>
                <w:bCs/>
                <w:sz w:val="24"/>
                <w:szCs w:val="24"/>
              </w:rPr>
              <w:tab/>
              <w:t>IL PROGETTO DI COOPERAZIONE</w:t>
            </w:r>
          </w:p>
        </w:tc>
      </w:tr>
    </w:tbl>
    <w:p w:rsidR="006B6C11" w:rsidRDefault="006B6C11">
      <w:pPr>
        <w:spacing w:after="0" w:line="240" w:lineRule="auto"/>
        <w:rPr>
          <w:b/>
          <w:sz w:val="20"/>
          <w:szCs w:val="20"/>
          <w:lang w:eastAsia="en-GB"/>
        </w:rPr>
      </w:pPr>
    </w:p>
    <w:p w:rsidR="006B6C11" w:rsidRDefault="006B6C11">
      <w:pPr>
        <w:spacing w:after="0" w:line="240" w:lineRule="auto"/>
        <w:rPr>
          <w:b/>
          <w:sz w:val="20"/>
          <w:szCs w:val="20"/>
          <w:lang w:eastAsia="en-GB"/>
        </w:rPr>
      </w:pPr>
    </w:p>
    <w:tbl>
      <w:tblPr>
        <w:tblStyle w:val="Grigliatabella"/>
        <w:tblW w:w="13745" w:type="dxa"/>
        <w:tblLook w:val="04A0" w:firstRow="1" w:lastRow="0" w:firstColumn="1" w:lastColumn="0" w:noHBand="0" w:noVBand="1"/>
      </w:tblPr>
      <w:tblGrid>
        <w:gridCol w:w="13745"/>
      </w:tblGrid>
      <w:tr w:rsidR="006B6C11">
        <w:tc>
          <w:tcPr>
            <w:tcW w:w="13745" w:type="dxa"/>
            <w:shd w:val="clear" w:color="auto" w:fill="8EAADB" w:themeFill="accent1" w:themeFillTint="99"/>
          </w:tcPr>
          <w:p w:rsidR="006B6C11" w:rsidRDefault="00D4446F">
            <w:pPr>
              <w:keepNext/>
              <w:keepLines/>
              <w:spacing w:after="0"/>
              <w:jc w:val="both"/>
            </w:pPr>
            <w:r>
              <w:rPr>
                <w:b/>
                <w:bCs/>
                <w:sz w:val="24"/>
                <w:szCs w:val="24"/>
              </w:rPr>
              <w:t>5.1 PRESENTAZIONE DEL PROGETTO DI COOPERAZIONE</w:t>
            </w:r>
          </w:p>
          <w:p w:rsidR="006B6C11" w:rsidRDefault="00D4446F">
            <w:pPr>
              <w:spacing w:after="0" w:line="240" w:lineRule="auto"/>
            </w:pPr>
            <w:r>
              <w:rPr>
                <w:i/>
              </w:rPr>
              <w:t>Descrivere l’idea progettuale, gli obiettivi generali, specifici e i risultati attesi del progetto  (</w:t>
            </w:r>
            <w:proofErr w:type="spellStart"/>
            <w:r>
              <w:rPr>
                <w:i/>
              </w:rPr>
              <w:t>max</w:t>
            </w:r>
            <w:proofErr w:type="spellEnd"/>
            <w:r>
              <w:rPr>
                <w:i/>
              </w:rPr>
              <w:t xml:space="preserve"> 10.000 caratteri).</w:t>
            </w:r>
          </w:p>
        </w:tc>
      </w:tr>
      <w:tr w:rsidR="006B6C11">
        <w:tc>
          <w:tcPr>
            <w:tcW w:w="13745" w:type="dxa"/>
            <w:shd w:val="clear" w:color="auto" w:fill="auto"/>
          </w:tcPr>
          <w:p w:rsidR="006B6C11" w:rsidRDefault="00D4446F">
            <w:pPr>
              <w:spacing w:after="0" w:line="240" w:lineRule="auto"/>
              <w:rPr>
                <w:bCs/>
                <w:sz w:val="20"/>
                <w:szCs w:val="20"/>
                <w:lang w:eastAsia="en-GB"/>
              </w:rPr>
            </w:pPr>
            <w:r>
              <w:rPr>
                <w:bCs/>
                <w:sz w:val="20"/>
                <w:szCs w:val="20"/>
                <w:lang w:eastAsia="en-GB"/>
              </w:rPr>
              <w:t>Testo …</w:t>
            </w:r>
          </w:p>
          <w:p w:rsidR="006B6C11" w:rsidRDefault="006B6C11">
            <w:pPr>
              <w:spacing w:after="0" w:line="240" w:lineRule="auto"/>
              <w:rPr>
                <w:bCs/>
                <w:sz w:val="20"/>
                <w:szCs w:val="20"/>
                <w:lang w:eastAsia="en-GB"/>
              </w:rPr>
            </w:pPr>
          </w:p>
          <w:p w:rsidR="006B6C11" w:rsidRDefault="006B6C11">
            <w:pPr>
              <w:spacing w:after="0" w:line="240" w:lineRule="auto"/>
              <w:rPr>
                <w:bCs/>
                <w:sz w:val="20"/>
                <w:szCs w:val="20"/>
                <w:lang w:eastAsia="en-GB"/>
              </w:rPr>
            </w:pPr>
          </w:p>
          <w:p w:rsidR="006B6C11" w:rsidRDefault="006B6C11">
            <w:pPr>
              <w:spacing w:after="0" w:line="240" w:lineRule="auto"/>
              <w:rPr>
                <w:bCs/>
                <w:sz w:val="20"/>
                <w:szCs w:val="20"/>
                <w:lang w:eastAsia="en-GB"/>
              </w:rPr>
            </w:pPr>
          </w:p>
          <w:p w:rsidR="006B6C11" w:rsidRDefault="006B6C11">
            <w:pPr>
              <w:spacing w:after="0" w:line="240" w:lineRule="auto"/>
              <w:rPr>
                <w:bCs/>
                <w:sz w:val="20"/>
                <w:szCs w:val="20"/>
                <w:lang w:eastAsia="en-GB"/>
              </w:rPr>
            </w:pPr>
          </w:p>
        </w:tc>
      </w:tr>
    </w:tbl>
    <w:p w:rsidR="006B6C11" w:rsidRDefault="006B6C11">
      <w:pPr>
        <w:spacing w:after="0" w:line="240" w:lineRule="auto"/>
        <w:rPr>
          <w:b/>
          <w:sz w:val="20"/>
          <w:szCs w:val="20"/>
          <w:lang w:eastAsia="en-GB"/>
        </w:rPr>
      </w:pPr>
    </w:p>
    <w:tbl>
      <w:tblPr>
        <w:tblStyle w:val="Grigliatabella"/>
        <w:tblW w:w="13745" w:type="dxa"/>
        <w:tblLook w:val="04A0" w:firstRow="1" w:lastRow="0" w:firstColumn="1" w:lastColumn="0" w:noHBand="0" w:noVBand="1"/>
      </w:tblPr>
      <w:tblGrid>
        <w:gridCol w:w="13745"/>
      </w:tblGrid>
      <w:tr w:rsidR="006B6C11">
        <w:tc>
          <w:tcPr>
            <w:tcW w:w="13745" w:type="dxa"/>
            <w:shd w:val="clear" w:color="auto" w:fill="8EAADB" w:themeFill="accent1" w:themeFillTint="99"/>
          </w:tcPr>
          <w:p w:rsidR="006B6C11" w:rsidRDefault="00D4446F">
            <w:pPr>
              <w:keepNext/>
              <w:keepLines/>
              <w:spacing w:after="0"/>
              <w:jc w:val="both"/>
            </w:pPr>
            <w:r>
              <w:rPr>
                <w:b/>
                <w:bCs/>
                <w:sz w:val="24"/>
                <w:szCs w:val="24"/>
              </w:rPr>
              <w:t>5.2 CONTESTO TERRITORIALE DI RIFERIMENTO</w:t>
            </w:r>
          </w:p>
          <w:p w:rsidR="006B6C11" w:rsidRDefault="00D4446F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i/>
              </w:rPr>
              <w:t xml:space="preserve">Illustrare dettagliatamente il contesto territoriale di riferimento e la </w:t>
            </w:r>
            <w:proofErr w:type="spellStart"/>
            <w:r>
              <w:rPr>
                <w:rFonts w:ascii="Calibri" w:hAnsi="Calibri"/>
                <w:i/>
              </w:rPr>
              <w:t>capacita’</w:t>
            </w:r>
            <w:proofErr w:type="spellEnd"/>
            <w:r>
              <w:rPr>
                <w:rFonts w:ascii="Calibri" w:hAnsi="Calibri"/>
                <w:i/>
              </w:rPr>
              <w:t xml:space="preserve"> di </w:t>
            </w:r>
            <w:r>
              <w:rPr>
                <w:rFonts w:ascii="Calibri" w:eastAsia="Calibri" w:hAnsi="Calibri"/>
                <w:i/>
                <w:position w:val="1"/>
              </w:rPr>
              <w:t xml:space="preserve">sviluppare relazioni e connessioni con altri soggetti, innovatività delle soluzioni proposte e tipologia di approccio </w:t>
            </w:r>
            <w:r>
              <w:rPr>
                <w:rFonts w:ascii="Calibri" w:hAnsi="Calibri"/>
                <w:color w:val="000000" w:themeColor="text1"/>
              </w:rPr>
              <w:t xml:space="preserve"> </w:t>
            </w:r>
            <w:r>
              <w:rPr>
                <w:rFonts w:ascii="Calibri" w:hAnsi="Calibri"/>
                <w:i/>
              </w:rPr>
              <w:t>(</w:t>
            </w:r>
            <w:proofErr w:type="spellStart"/>
            <w:r>
              <w:rPr>
                <w:rFonts w:ascii="Calibri" w:hAnsi="Calibri"/>
                <w:i/>
              </w:rPr>
              <w:t>max</w:t>
            </w:r>
            <w:proofErr w:type="spellEnd"/>
            <w:r>
              <w:rPr>
                <w:rFonts w:ascii="Calibri" w:hAnsi="Calibri"/>
                <w:i/>
              </w:rPr>
              <w:t xml:space="preserve"> 10.000 caratteri).</w:t>
            </w:r>
          </w:p>
        </w:tc>
      </w:tr>
      <w:tr w:rsidR="006B6C11">
        <w:tc>
          <w:tcPr>
            <w:tcW w:w="13745" w:type="dxa"/>
            <w:shd w:val="clear" w:color="auto" w:fill="auto"/>
          </w:tcPr>
          <w:p w:rsidR="006B6C11" w:rsidRDefault="00D4446F">
            <w:pPr>
              <w:spacing w:after="0" w:line="240" w:lineRule="auto"/>
              <w:rPr>
                <w:bCs/>
                <w:sz w:val="20"/>
                <w:szCs w:val="20"/>
                <w:lang w:eastAsia="en-GB"/>
              </w:rPr>
            </w:pPr>
            <w:r>
              <w:rPr>
                <w:bCs/>
                <w:sz w:val="20"/>
                <w:szCs w:val="20"/>
                <w:lang w:eastAsia="en-GB"/>
              </w:rPr>
              <w:t>Testo …</w:t>
            </w:r>
          </w:p>
          <w:p w:rsidR="006B6C11" w:rsidRDefault="006B6C11">
            <w:pPr>
              <w:spacing w:after="0" w:line="240" w:lineRule="auto"/>
              <w:rPr>
                <w:bCs/>
                <w:sz w:val="20"/>
                <w:szCs w:val="20"/>
                <w:lang w:eastAsia="en-GB"/>
              </w:rPr>
            </w:pPr>
          </w:p>
          <w:p w:rsidR="006B6C11" w:rsidRDefault="006B6C11">
            <w:pPr>
              <w:spacing w:after="0" w:line="240" w:lineRule="auto"/>
              <w:rPr>
                <w:bCs/>
                <w:sz w:val="20"/>
                <w:szCs w:val="20"/>
                <w:lang w:eastAsia="en-GB"/>
              </w:rPr>
            </w:pPr>
          </w:p>
          <w:p w:rsidR="006B6C11" w:rsidRDefault="006B6C11">
            <w:pPr>
              <w:spacing w:after="0" w:line="240" w:lineRule="auto"/>
              <w:rPr>
                <w:bCs/>
                <w:sz w:val="20"/>
                <w:szCs w:val="20"/>
                <w:lang w:eastAsia="en-GB"/>
              </w:rPr>
            </w:pPr>
          </w:p>
          <w:p w:rsidR="006B6C11" w:rsidRDefault="006B6C11">
            <w:pPr>
              <w:spacing w:after="0" w:line="240" w:lineRule="auto"/>
              <w:rPr>
                <w:bCs/>
                <w:sz w:val="20"/>
                <w:szCs w:val="20"/>
                <w:lang w:eastAsia="en-GB"/>
              </w:rPr>
            </w:pPr>
          </w:p>
        </w:tc>
      </w:tr>
    </w:tbl>
    <w:p w:rsidR="006B6C11" w:rsidRDefault="006B6C11">
      <w:pPr>
        <w:spacing w:after="0" w:line="240" w:lineRule="auto"/>
        <w:rPr>
          <w:b/>
          <w:sz w:val="20"/>
          <w:szCs w:val="20"/>
          <w:lang w:eastAsia="en-GB"/>
        </w:rPr>
      </w:pPr>
    </w:p>
    <w:p w:rsidR="006B6C11" w:rsidRDefault="006B6C11">
      <w:pPr>
        <w:spacing w:after="0" w:line="240" w:lineRule="auto"/>
        <w:rPr>
          <w:b/>
          <w:sz w:val="20"/>
          <w:szCs w:val="20"/>
          <w:lang w:eastAsia="en-GB"/>
        </w:rPr>
      </w:pPr>
    </w:p>
    <w:p w:rsidR="006B6C11" w:rsidRDefault="006B6C11">
      <w:pPr>
        <w:spacing w:after="0" w:line="240" w:lineRule="auto"/>
        <w:rPr>
          <w:b/>
          <w:sz w:val="20"/>
          <w:szCs w:val="20"/>
          <w:lang w:eastAsia="en-GB"/>
        </w:rPr>
      </w:pPr>
    </w:p>
    <w:tbl>
      <w:tblPr>
        <w:tblStyle w:val="Grigliatabella"/>
        <w:tblW w:w="13745" w:type="dxa"/>
        <w:tblLook w:val="04A0" w:firstRow="1" w:lastRow="0" w:firstColumn="1" w:lastColumn="0" w:noHBand="0" w:noVBand="1"/>
      </w:tblPr>
      <w:tblGrid>
        <w:gridCol w:w="13745"/>
      </w:tblGrid>
      <w:tr w:rsidR="006B6C11">
        <w:tc>
          <w:tcPr>
            <w:tcW w:w="13745" w:type="dxa"/>
            <w:shd w:val="clear" w:color="auto" w:fill="8EAADB" w:themeFill="accent1" w:themeFillTint="99"/>
          </w:tcPr>
          <w:p w:rsidR="006B6C11" w:rsidRDefault="00D4446F" w:rsidP="00921744">
            <w:pPr>
              <w:keepNext/>
              <w:keepLines/>
              <w:spacing w:after="0"/>
              <w:jc w:val="both"/>
            </w:pPr>
            <w:r>
              <w:rPr>
                <w:b/>
                <w:bCs/>
                <w:sz w:val="24"/>
                <w:szCs w:val="24"/>
              </w:rPr>
              <w:t xml:space="preserve">5.3 CARATTERE INNOVATIVO DEL PROGETTO DI COOPERAZIONE E </w:t>
            </w:r>
            <w:r w:rsidR="00921744" w:rsidRPr="00921744">
              <w:rPr>
                <w:b/>
                <w:bCs/>
                <w:sz w:val="24"/>
                <w:szCs w:val="24"/>
              </w:rPr>
              <w:t>CAPACITÀ DI MIGLIORARE LA QUALITÀ DEI SERVIZI E L’ACCOGLIENZA DI TURISTI IN CONDIZIONI DI</w:t>
            </w:r>
            <w:r w:rsidR="00921744">
              <w:rPr>
                <w:b/>
                <w:bCs/>
                <w:sz w:val="24"/>
                <w:szCs w:val="24"/>
              </w:rPr>
              <w:t xml:space="preserve"> </w:t>
            </w:r>
            <w:r w:rsidR="00921744" w:rsidRPr="00921744">
              <w:rPr>
                <w:b/>
                <w:bCs/>
                <w:sz w:val="24"/>
                <w:szCs w:val="24"/>
              </w:rPr>
              <w:t>SVANTAGGIO E/O DI FAMIGLIE (FAMILY FRIENDLY)</w:t>
            </w:r>
          </w:p>
          <w:p w:rsidR="006B6C11" w:rsidRDefault="00D4446F" w:rsidP="00921744">
            <w:pPr>
              <w:spacing w:after="0" w:line="240" w:lineRule="auto"/>
            </w:pPr>
            <w:r>
              <w:rPr>
                <w:i/>
              </w:rPr>
              <w:t xml:space="preserve">Descrivere gli elementi di innovatività del </w:t>
            </w:r>
            <w:r w:rsidR="00921744">
              <w:rPr>
                <w:i/>
              </w:rPr>
              <w:t>progetto in merito alla c</w:t>
            </w:r>
            <w:r w:rsidR="00921744" w:rsidRPr="00921744">
              <w:rPr>
                <w:i/>
              </w:rPr>
              <w:t>apacità del progetto di migliorare la qualità dei servizi e l’accoglienza di particolari categorie di</w:t>
            </w:r>
            <w:r w:rsidR="00921744">
              <w:rPr>
                <w:i/>
              </w:rPr>
              <w:t xml:space="preserve"> </w:t>
            </w:r>
            <w:r w:rsidR="00921744" w:rsidRPr="00921744">
              <w:rPr>
                <w:i/>
              </w:rPr>
              <w:t>turisti portatori di handicap e/o famiglie</w:t>
            </w:r>
            <w:r w:rsidR="00921744" w:rsidRPr="00921744">
              <w:rPr>
                <w:i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max</w:t>
            </w:r>
            <w:proofErr w:type="spellEnd"/>
            <w:r>
              <w:rPr>
                <w:i/>
              </w:rPr>
              <w:t xml:space="preserve"> 6.000 caratteri)</w:t>
            </w:r>
          </w:p>
        </w:tc>
      </w:tr>
      <w:tr w:rsidR="006B6C11">
        <w:tc>
          <w:tcPr>
            <w:tcW w:w="13745" w:type="dxa"/>
            <w:shd w:val="clear" w:color="auto" w:fill="auto"/>
          </w:tcPr>
          <w:p w:rsidR="006B6C11" w:rsidRDefault="00D4446F">
            <w:pPr>
              <w:spacing w:after="0" w:line="240" w:lineRule="auto"/>
              <w:rPr>
                <w:bCs/>
                <w:sz w:val="20"/>
                <w:szCs w:val="20"/>
                <w:lang w:eastAsia="en-GB"/>
              </w:rPr>
            </w:pPr>
            <w:r>
              <w:rPr>
                <w:bCs/>
                <w:sz w:val="20"/>
                <w:szCs w:val="20"/>
                <w:lang w:eastAsia="en-GB"/>
              </w:rPr>
              <w:t>Testo …</w:t>
            </w:r>
          </w:p>
          <w:p w:rsidR="006B6C11" w:rsidRDefault="006B6C11">
            <w:pPr>
              <w:spacing w:after="0" w:line="240" w:lineRule="auto"/>
              <w:rPr>
                <w:bCs/>
                <w:sz w:val="20"/>
                <w:szCs w:val="20"/>
                <w:lang w:eastAsia="en-GB"/>
              </w:rPr>
            </w:pPr>
          </w:p>
          <w:p w:rsidR="006B6C11" w:rsidRDefault="006B6C11">
            <w:pPr>
              <w:spacing w:after="0" w:line="240" w:lineRule="auto"/>
              <w:rPr>
                <w:bCs/>
                <w:sz w:val="20"/>
                <w:szCs w:val="20"/>
                <w:lang w:eastAsia="en-GB"/>
              </w:rPr>
            </w:pPr>
          </w:p>
          <w:p w:rsidR="006B6C11" w:rsidRDefault="006B6C11">
            <w:pPr>
              <w:spacing w:after="0" w:line="240" w:lineRule="auto"/>
              <w:rPr>
                <w:bCs/>
                <w:sz w:val="20"/>
                <w:szCs w:val="20"/>
                <w:lang w:eastAsia="en-GB"/>
              </w:rPr>
            </w:pPr>
          </w:p>
          <w:p w:rsidR="006B6C11" w:rsidRDefault="006B6C11">
            <w:pPr>
              <w:spacing w:after="0" w:line="240" w:lineRule="auto"/>
              <w:rPr>
                <w:bCs/>
                <w:sz w:val="20"/>
                <w:szCs w:val="20"/>
                <w:lang w:eastAsia="en-GB"/>
              </w:rPr>
            </w:pPr>
          </w:p>
        </w:tc>
      </w:tr>
    </w:tbl>
    <w:p w:rsidR="006B6C11" w:rsidRDefault="006B6C11">
      <w:pPr>
        <w:spacing w:after="0" w:line="240" w:lineRule="auto"/>
        <w:rPr>
          <w:b/>
          <w:sz w:val="20"/>
          <w:szCs w:val="20"/>
          <w:lang w:eastAsia="en-GB"/>
        </w:rPr>
      </w:pPr>
    </w:p>
    <w:tbl>
      <w:tblPr>
        <w:tblStyle w:val="Grigliatabella"/>
        <w:tblW w:w="13745" w:type="dxa"/>
        <w:tblLook w:val="04A0" w:firstRow="1" w:lastRow="0" w:firstColumn="1" w:lastColumn="0" w:noHBand="0" w:noVBand="1"/>
      </w:tblPr>
      <w:tblGrid>
        <w:gridCol w:w="13745"/>
      </w:tblGrid>
      <w:tr w:rsidR="006B6C11">
        <w:tc>
          <w:tcPr>
            <w:tcW w:w="13745" w:type="dxa"/>
            <w:shd w:val="clear" w:color="auto" w:fill="8EAADB" w:themeFill="accent1" w:themeFillTint="99"/>
          </w:tcPr>
          <w:p w:rsidR="006B6C11" w:rsidRDefault="00D4446F">
            <w:pPr>
              <w:keepNext/>
              <w:keepLines/>
              <w:spacing w:after="0"/>
              <w:jc w:val="both"/>
            </w:pPr>
            <w:r>
              <w:rPr>
                <w:b/>
                <w:bCs/>
                <w:sz w:val="24"/>
                <w:szCs w:val="24"/>
              </w:rPr>
              <w:t xml:space="preserve">5.4 </w:t>
            </w:r>
            <w:r w:rsidR="00921744" w:rsidRPr="00921744">
              <w:rPr>
                <w:b/>
                <w:bCs/>
                <w:sz w:val="24"/>
                <w:szCs w:val="24"/>
              </w:rPr>
              <w:t>CAPACITÀ DEL PROGETTO DI INCIDERE SULLA DESTAGIONALIZZAZIONE</w:t>
            </w:r>
          </w:p>
          <w:p w:rsidR="006B6C11" w:rsidRDefault="00D4446F" w:rsidP="00921744">
            <w:pPr>
              <w:spacing w:after="0" w:line="240" w:lineRule="auto"/>
            </w:pPr>
            <w:r>
              <w:rPr>
                <w:i/>
              </w:rPr>
              <w:t xml:space="preserve">Descrivere </w:t>
            </w:r>
            <w:r w:rsidR="00921744">
              <w:rPr>
                <w:i/>
              </w:rPr>
              <w:t xml:space="preserve">come il </w:t>
            </w:r>
            <w:r w:rsidR="00921744" w:rsidRPr="00921744">
              <w:rPr>
                <w:i/>
              </w:rPr>
              <w:t xml:space="preserve"> progetto </w:t>
            </w:r>
            <w:r w:rsidR="00921744">
              <w:rPr>
                <w:i/>
              </w:rPr>
              <w:t xml:space="preserve">abbia </w:t>
            </w:r>
            <w:r w:rsidR="00921744" w:rsidRPr="00921744">
              <w:rPr>
                <w:i/>
              </w:rPr>
              <w:t>una capacità reale di determinare un incremento delle presenze turistiche nei</w:t>
            </w:r>
            <w:r w:rsidR="00921744">
              <w:rPr>
                <w:i/>
              </w:rPr>
              <w:t xml:space="preserve"> </w:t>
            </w:r>
            <w:r w:rsidR="00921744" w:rsidRPr="00921744">
              <w:rPr>
                <w:i/>
              </w:rPr>
              <w:t>periodi di media e bassa stagione (ottobre-maggio)</w:t>
            </w:r>
            <w:r w:rsidR="00921744" w:rsidRPr="00921744">
              <w:rPr>
                <w:i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max</w:t>
            </w:r>
            <w:proofErr w:type="spellEnd"/>
            <w:r>
              <w:rPr>
                <w:i/>
              </w:rPr>
              <w:t xml:space="preserve"> 6.000 caratteri).</w:t>
            </w:r>
          </w:p>
        </w:tc>
      </w:tr>
      <w:tr w:rsidR="006B6C11">
        <w:tc>
          <w:tcPr>
            <w:tcW w:w="13745" w:type="dxa"/>
            <w:shd w:val="clear" w:color="auto" w:fill="auto"/>
          </w:tcPr>
          <w:p w:rsidR="006B6C11" w:rsidRDefault="00D4446F">
            <w:pPr>
              <w:spacing w:after="0" w:line="240" w:lineRule="auto"/>
            </w:pPr>
            <w:r>
              <w:rPr>
                <w:bCs/>
                <w:sz w:val="20"/>
                <w:szCs w:val="20"/>
                <w:lang w:eastAsia="en-GB"/>
              </w:rPr>
              <w:t>Testo …</w:t>
            </w:r>
          </w:p>
          <w:p w:rsidR="006B6C11" w:rsidRDefault="006B6C11">
            <w:pPr>
              <w:spacing w:after="0" w:line="240" w:lineRule="auto"/>
              <w:rPr>
                <w:bCs/>
                <w:sz w:val="20"/>
                <w:szCs w:val="20"/>
                <w:lang w:eastAsia="en-GB"/>
              </w:rPr>
            </w:pPr>
          </w:p>
          <w:p w:rsidR="006B6C11" w:rsidRDefault="006B6C11">
            <w:pPr>
              <w:spacing w:after="0" w:line="240" w:lineRule="auto"/>
              <w:rPr>
                <w:bCs/>
                <w:sz w:val="20"/>
                <w:szCs w:val="20"/>
                <w:lang w:eastAsia="en-GB"/>
              </w:rPr>
            </w:pPr>
          </w:p>
          <w:p w:rsidR="006B6C11" w:rsidRDefault="006B6C11">
            <w:pPr>
              <w:spacing w:after="0" w:line="240" w:lineRule="auto"/>
              <w:rPr>
                <w:bCs/>
                <w:sz w:val="20"/>
                <w:szCs w:val="20"/>
                <w:lang w:eastAsia="en-GB"/>
              </w:rPr>
            </w:pPr>
          </w:p>
          <w:p w:rsidR="006B6C11" w:rsidRDefault="006B6C11">
            <w:pPr>
              <w:spacing w:after="0" w:line="240" w:lineRule="auto"/>
              <w:rPr>
                <w:bCs/>
                <w:sz w:val="20"/>
                <w:szCs w:val="20"/>
                <w:lang w:eastAsia="en-GB"/>
              </w:rPr>
            </w:pPr>
          </w:p>
        </w:tc>
      </w:tr>
    </w:tbl>
    <w:p w:rsidR="006B6C11" w:rsidRDefault="006B6C11">
      <w:pPr>
        <w:spacing w:after="0" w:line="240" w:lineRule="auto"/>
        <w:rPr>
          <w:b/>
          <w:sz w:val="20"/>
          <w:szCs w:val="20"/>
          <w:lang w:eastAsia="en-GB"/>
        </w:rPr>
      </w:pPr>
    </w:p>
    <w:p w:rsidR="006B6C11" w:rsidRDefault="006B6C11">
      <w:pPr>
        <w:spacing w:after="0" w:line="240" w:lineRule="auto"/>
        <w:rPr>
          <w:b/>
          <w:sz w:val="20"/>
          <w:szCs w:val="20"/>
          <w:lang w:eastAsia="en-GB"/>
        </w:rPr>
      </w:pPr>
    </w:p>
    <w:p w:rsidR="006B6C11" w:rsidRDefault="006B6C11">
      <w:pPr>
        <w:spacing w:after="0" w:line="240" w:lineRule="auto"/>
        <w:rPr>
          <w:b/>
          <w:sz w:val="20"/>
          <w:szCs w:val="20"/>
          <w:lang w:eastAsia="en-GB"/>
        </w:rPr>
      </w:pPr>
    </w:p>
    <w:tbl>
      <w:tblPr>
        <w:tblStyle w:val="Grigliatabella"/>
        <w:tblW w:w="13745" w:type="dxa"/>
        <w:tblLook w:val="04A0" w:firstRow="1" w:lastRow="0" w:firstColumn="1" w:lastColumn="0" w:noHBand="0" w:noVBand="1"/>
      </w:tblPr>
      <w:tblGrid>
        <w:gridCol w:w="13745"/>
      </w:tblGrid>
      <w:tr w:rsidR="006B6C11">
        <w:tc>
          <w:tcPr>
            <w:tcW w:w="13745" w:type="dxa"/>
            <w:shd w:val="clear" w:color="auto" w:fill="8EAADB" w:themeFill="accent1" w:themeFillTint="99"/>
          </w:tcPr>
          <w:p w:rsidR="006B6C11" w:rsidRDefault="00D4446F">
            <w:pPr>
              <w:keepNext/>
              <w:keepLines/>
              <w:spacing w:after="0"/>
              <w:jc w:val="both"/>
            </w:pPr>
            <w:r>
              <w:rPr>
                <w:b/>
                <w:bCs/>
                <w:sz w:val="24"/>
                <w:szCs w:val="24"/>
              </w:rPr>
              <w:t>5.5 CRONOPROGRAMMA DESCRIVERE SINTETICAMENTE</w:t>
            </w:r>
            <w:r w:rsidR="00222A6E">
              <w:rPr>
                <w:b/>
                <w:bCs/>
                <w:sz w:val="24"/>
                <w:szCs w:val="24"/>
              </w:rPr>
              <w:t xml:space="preserve"> LE FASI DI REALIZZAZIONE DEL P</w:t>
            </w:r>
            <w:r>
              <w:rPr>
                <w:b/>
                <w:bCs/>
                <w:sz w:val="24"/>
                <w:szCs w:val="24"/>
              </w:rPr>
              <w:t xml:space="preserve">ROGETTO </w:t>
            </w:r>
          </w:p>
          <w:p w:rsidR="006B6C11" w:rsidRDefault="006B6C11">
            <w:pPr>
              <w:spacing w:after="0" w:line="240" w:lineRule="auto"/>
              <w:rPr>
                <w:i/>
              </w:rPr>
            </w:pPr>
          </w:p>
        </w:tc>
      </w:tr>
      <w:tr w:rsidR="006B6C11">
        <w:tc>
          <w:tcPr>
            <w:tcW w:w="13745" w:type="dxa"/>
            <w:shd w:val="clear" w:color="auto" w:fill="auto"/>
          </w:tcPr>
          <w:p w:rsidR="006B6C11" w:rsidRDefault="00D4446F">
            <w:pPr>
              <w:spacing w:after="0" w:line="240" w:lineRule="auto"/>
            </w:pPr>
            <w:r>
              <w:rPr>
                <w:bCs/>
                <w:sz w:val="20"/>
                <w:szCs w:val="20"/>
                <w:lang w:eastAsia="en-GB"/>
              </w:rPr>
              <w:t>Testo …</w:t>
            </w:r>
          </w:p>
          <w:p w:rsidR="006B6C11" w:rsidRDefault="006B6C11">
            <w:pPr>
              <w:spacing w:after="0" w:line="240" w:lineRule="auto"/>
              <w:rPr>
                <w:bCs/>
                <w:sz w:val="20"/>
                <w:szCs w:val="20"/>
                <w:lang w:eastAsia="en-GB"/>
              </w:rPr>
            </w:pPr>
          </w:p>
          <w:p w:rsidR="006B6C11" w:rsidRDefault="006B6C11">
            <w:pPr>
              <w:spacing w:after="0" w:line="240" w:lineRule="auto"/>
              <w:rPr>
                <w:bCs/>
                <w:sz w:val="20"/>
                <w:szCs w:val="20"/>
                <w:lang w:eastAsia="en-GB"/>
              </w:rPr>
            </w:pPr>
          </w:p>
          <w:p w:rsidR="006B6C11" w:rsidRDefault="006B6C11">
            <w:pPr>
              <w:spacing w:after="0" w:line="240" w:lineRule="auto"/>
              <w:rPr>
                <w:bCs/>
                <w:sz w:val="20"/>
                <w:szCs w:val="20"/>
                <w:lang w:eastAsia="en-GB"/>
              </w:rPr>
            </w:pPr>
          </w:p>
          <w:p w:rsidR="006B6C11" w:rsidRDefault="006B6C11">
            <w:pPr>
              <w:spacing w:after="0" w:line="240" w:lineRule="auto"/>
              <w:rPr>
                <w:bCs/>
                <w:sz w:val="20"/>
                <w:szCs w:val="20"/>
                <w:lang w:eastAsia="en-GB"/>
              </w:rPr>
            </w:pPr>
          </w:p>
        </w:tc>
      </w:tr>
    </w:tbl>
    <w:p w:rsidR="006B6C11" w:rsidRDefault="006B6C11">
      <w:pPr>
        <w:spacing w:after="0" w:line="240" w:lineRule="auto"/>
        <w:rPr>
          <w:b/>
          <w:sz w:val="20"/>
          <w:szCs w:val="20"/>
          <w:lang w:eastAsia="en-GB"/>
        </w:rPr>
      </w:pPr>
    </w:p>
    <w:p w:rsidR="006B6C11" w:rsidRDefault="006B6C11">
      <w:pPr>
        <w:spacing w:after="0" w:line="240" w:lineRule="auto"/>
        <w:rPr>
          <w:b/>
          <w:sz w:val="20"/>
          <w:szCs w:val="20"/>
          <w:lang w:eastAsia="en-GB"/>
        </w:rPr>
      </w:pPr>
    </w:p>
    <w:p w:rsidR="006B6C11" w:rsidRDefault="006B6C11">
      <w:pPr>
        <w:spacing w:after="0" w:line="240" w:lineRule="auto"/>
        <w:rPr>
          <w:b/>
          <w:sz w:val="20"/>
          <w:szCs w:val="20"/>
          <w:lang w:eastAsia="en-GB"/>
        </w:rPr>
      </w:pPr>
    </w:p>
    <w:p w:rsidR="006B6C11" w:rsidRDefault="006B6C11">
      <w:pPr>
        <w:spacing w:after="0" w:line="240" w:lineRule="auto"/>
        <w:rPr>
          <w:b/>
          <w:sz w:val="20"/>
          <w:szCs w:val="20"/>
          <w:lang w:eastAsia="en-GB"/>
        </w:rPr>
      </w:pPr>
    </w:p>
    <w:tbl>
      <w:tblPr>
        <w:tblStyle w:val="Grigliatabella"/>
        <w:tblW w:w="13745" w:type="dxa"/>
        <w:tblLook w:val="04A0" w:firstRow="1" w:lastRow="0" w:firstColumn="1" w:lastColumn="0" w:noHBand="0" w:noVBand="1"/>
      </w:tblPr>
      <w:tblGrid>
        <w:gridCol w:w="13745"/>
      </w:tblGrid>
      <w:tr w:rsidR="006B6C11">
        <w:tc>
          <w:tcPr>
            <w:tcW w:w="13745" w:type="dxa"/>
            <w:shd w:val="clear" w:color="auto" w:fill="8EAADB" w:themeFill="accent1" w:themeFillTint="99"/>
          </w:tcPr>
          <w:p w:rsidR="006B6C11" w:rsidRDefault="00D4446F">
            <w:pPr>
              <w:keepNext/>
              <w:keepLines/>
              <w:spacing w:after="0"/>
              <w:jc w:val="both"/>
            </w:pPr>
            <w:r>
              <w:rPr>
                <w:b/>
                <w:bCs/>
                <w:i/>
                <w:sz w:val="24"/>
                <w:szCs w:val="24"/>
              </w:rPr>
              <w:t xml:space="preserve">6. PIANO DEGLI INVESTIMENTI </w:t>
            </w:r>
          </w:p>
        </w:tc>
      </w:tr>
    </w:tbl>
    <w:p w:rsidR="006B6C11" w:rsidRDefault="006B6C11">
      <w:pPr>
        <w:spacing w:after="0" w:line="240" w:lineRule="auto"/>
        <w:rPr>
          <w:b/>
          <w:sz w:val="20"/>
          <w:szCs w:val="20"/>
          <w:lang w:eastAsia="en-GB"/>
        </w:rPr>
      </w:pPr>
    </w:p>
    <w:p w:rsidR="006B6C11" w:rsidRDefault="006B6C11">
      <w:pPr>
        <w:spacing w:after="0" w:line="240" w:lineRule="auto"/>
        <w:rPr>
          <w:b/>
          <w:sz w:val="20"/>
          <w:szCs w:val="20"/>
          <w:lang w:eastAsia="en-GB"/>
        </w:rPr>
      </w:pPr>
    </w:p>
    <w:p w:rsidR="006B6C11" w:rsidRDefault="006B6C11">
      <w:pPr>
        <w:spacing w:after="0" w:line="240" w:lineRule="auto"/>
        <w:rPr>
          <w:b/>
          <w:sz w:val="20"/>
          <w:szCs w:val="20"/>
          <w:lang w:eastAsia="en-GB"/>
        </w:rPr>
      </w:pPr>
    </w:p>
    <w:p w:rsidR="006B6C11" w:rsidRDefault="006B6C11">
      <w:pPr>
        <w:spacing w:after="0" w:line="240" w:lineRule="auto"/>
        <w:rPr>
          <w:b/>
          <w:sz w:val="20"/>
          <w:szCs w:val="20"/>
          <w:lang w:eastAsia="en-GB"/>
        </w:rPr>
      </w:pPr>
    </w:p>
    <w:p w:rsidR="006B6C11" w:rsidRDefault="006B6C11">
      <w:pPr>
        <w:spacing w:after="0" w:line="240" w:lineRule="auto"/>
        <w:rPr>
          <w:b/>
          <w:bCs/>
          <w:sz w:val="20"/>
          <w:szCs w:val="20"/>
          <w:lang w:eastAsia="en-GB"/>
        </w:rPr>
      </w:pPr>
    </w:p>
    <w:p w:rsidR="006B6C11" w:rsidRDefault="006B6C11">
      <w:pPr>
        <w:spacing w:after="0" w:line="240" w:lineRule="auto"/>
        <w:rPr>
          <w:b/>
          <w:sz w:val="20"/>
          <w:szCs w:val="20"/>
          <w:lang w:eastAsia="en-GB"/>
        </w:rPr>
      </w:pPr>
    </w:p>
    <w:tbl>
      <w:tblPr>
        <w:tblStyle w:val="Grigliatabella"/>
        <w:tblW w:w="13745" w:type="dxa"/>
        <w:tblLook w:val="04A0" w:firstRow="1" w:lastRow="0" w:firstColumn="1" w:lastColumn="0" w:noHBand="0" w:noVBand="1"/>
      </w:tblPr>
      <w:tblGrid>
        <w:gridCol w:w="1980"/>
        <w:gridCol w:w="4892"/>
        <w:gridCol w:w="3437"/>
        <w:gridCol w:w="3436"/>
      </w:tblGrid>
      <w:tr w:rsidR="006B6C11">
        <w:tc>
          <w:tcPr>
            <w:tcW w:w="1980" w:type="dxa"/>
            <w:tcBorders>
              <w:right w:val="nil"/>
            </w:tcBorders>
            <w:shd w:val="clear" w:color="auto" w:fill="8EAADB" w:themeFill="accent1" w:themeFillTint="99"/>
          </w:tcPr>
          <w:p w:rsidR="006B6C11" w:rsidRDefault="006B6C11">
            <w:pPr>
              <w:spacing w:after="0" w:line="240" w:lineRule="auto"/>
              <w:jc w:val="center"/>
              <w:rPr>
                <w:rFonts w:eastAsia="Times New Roman"/>
                <w:b/>
                <w:i/>
                <w:smallCaps/>
              </w:rPr>
            </w:pPr>
          </w:p>
          <w:p w:rsidR="006B6C11" w:rsidRDefault="00D4446F">
            <w:pPr>
              <w:spacing w:after="0"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eastAsia="Times New Roman" w:hAnsi="Calibri"/>
                <w:b/>
                <w:i/>
                <w:smallCaps/>
                <w:sz w:val="24"/>
                <w:szCs w:val="24"/>
              </w:rPr>
              <w:t>QUANTITA’</w:t>
            </w:r>
          </w:p>
        </w:tc>
        <w:tc>
          <w:tcPr>
            <w:tcW w:w="4892" w:type="dxa"/>
            <w:tcBorders>
              <w:right w:val="nil"/>
            </w:tcBorders>
            <w:shd w:val="clear" w:color="auto" w:fill="8EAADB" w:themeFill="accent1" w:themeFillTint="99"/>
          </w:tcPr>
          <w:p w:rsidR="006B6C11" w:rsidRDefault="006B6C11">
            <w:pPr>
              <w:spacing w:after="0" w:line="240" w:lineRule="auto"/>
              <w:jc w:val="center"/>
              <w:rPr>
                <w:rFonts w:eastAsia="Times New Roman"/>
                <w:b/>
                <w:i/>
                <w:smallCaps/>
              </w:rPr>
            </w:pPr>
          </w:p>
          <w:p w:rsidR="006B6C11" w:rsidRDefault="00D4446F">
            <w:pPr>
              <w:spacing w:after="0"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eastAsia="Times New Roman" w:hAnsi="Calibri"/>
                <w:b/>
                <w:i/>
                <w:smallCaps/>
                <w:sz w:val="24"/>
                <w:szCs w:val="24"/>
              </w:rPr>
              <w:t xml:space="preserve">Descrizione dei beni di investimento </w:t>
            </w:r>
          </w:p>
        </w:tc>
        <w:tc>
          <w:tcPr>
            <w:tcW w:w="3437" w:type="dxa"/>
            <w:tcBorders>
              <w:right w:val="nil"/>
            </w:tcBorders>
            <w:shd w:val="clear" w:color="auto" w:fill="8EAADB" w:themeFill="accent1" w:themeFillTint="99"/>
          </w:tcPr>
          <w:p w:rsidR="006B6C11" w:rsidRDefault="006B6C11">
            <w:pPr>
              <w:keepNext/>
              <w:keepLines/>
              <w:spacing w:after="0"/>
              <w:ind w:left="113" w:right="113"/>
              <w:jc w:val="center"/>
              <w:rPr>
                <w:rFonts w:eastAsia="Times New Roman"/>
                <w:b/>
                <w:smallCaps/>
              </w:rPr>
            </w:pPr>
          </w:p>
          <w:p w:rsidR="006B6C11" w:rsidRDefault="00D4446F">
            <w:pPr>
              <w:spacing w:after="0"/>
              <w:ind w:left="113" w:right="113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eastAsia="Times New Roman" w:hAnsi="Calibri"/>
                <w:b/>
                <w:smallCaps/>
                <w:sz w:val="24"/>
                <w:szCs w:val="24"/>
              </w:rPr>
              <w:t xml:space="preserve">fornitore </w:t>
            </w:r>
          </w:p>
        </w:tc>
        <w:tc>
          <w:tcPr>
            <w:tcW w:w="3436" w:type="dxa"/>
            <w:shd w:val="clear" w:color="auto" w:fill="8EAADB" w:themeFill="accent1" w:themeFillTint="99"/>
          </w:tcPr>
          <w:p w:rsidR="006B6C11" w:rsidRDefault="00D4446F">
            <w:pPr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eastAsia="Times New Roman" w:hAnsi="Calibri"/>
                <w:b/>
                <w:smallCaps/>
                <w:sz w:val="24"/>
                <w:szCs w:val="24"/>
              </w:rPr>
              <w:t>Importo totale delle spese previste</w:t>
            </w:r>
          </w:p>
          <w:p w:rsidR="006B6C11" w:rsidRDefault="00D4446F">
            <w:pPr>
              <w:keepNext/>
              <w:keepLines/>
              <w:spacing w:after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eastAsia="Times New Roman" w:hAnsi="Calibri"/>
                <w:b/>
                <w:smallCaps/>
                <w:sz w:val="24"/>
                <w:szCs w:val="24"/>
              </w:rPr>
              <w:t>(IVA esclusa)</w:t>
            </w:r>
          </w:p>
        </w:tc>
      </w:tr>
      <w:tr w:rsidR="006B6C11">
        <w:trPr>
          <w:trHeight w:val="1210"/>
        </w:trPr>
        <w:tc>
          <w:tcPr>
            <w:tcW w:w="13745" w:type="dxa"/>
            <w:gridSpan w:val="4"/>
            <w:shd w:val="clear" w:color="auto" w:fill="auto"/>
          </w:tcPr>
          <w:p w:rsidR="006B6C11" w:rsidRDefault="006B6C11">
            <w:pPr>
              <w:spacing w:after="0" w:line="240" w:lineRule="auto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6B6C11" w:rsidRDefault="006B6C11">
            <w:pPr>
              <w:spacing w:after="0" w:line="240" w:lineRule="auto"/>
              <w:rPr>
                <w:lang w:eastAsia="en-GB"/>
              </w:rPr>
            </w:pPr>
          </w:p>
          <w:p w:rsidR="006B6C11" w:rsidRDefault="00D4446F">
            <w:pPr>
              <w:spacing w:after="0" w:line="240" w:lineRule="auto"/>
              <w:ind w:left="284" w:hanging="284"/>
              <w:rPr>
                <w:rFonts w:ascii="Calibri" w:hAnsi="Calibri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alibri" w:eastAsia="Times New Roman" w:hAnsi="Calibri"/>
                <w:b/>
                <w:bCs/>
                <w:sz w:val="24"/>
                <w:szCs w:val="24"/>
                <w:lang w:eastAsia="en-GB"/>
              </w:rPr>
              <w:t xml:space="preserve">A) Spese per acquisto arredi e attrezzature funzionali al miglioramento della </w:t>
            </w:r>
            <w:r w:rsidR="00CD2450">
              <w:rPr>
                <w:rFonts w:ascii="Calibri" w:eastAsia="Times New Roman" w:hAnsi="Calibri"/>
                <w:b/>
                <w:bCs/>
                <w:sz w:val="24"/>
                <w:szCs w:val="24"/>
                <w:lang w:eastAsia="en-GB"/>
              </w:rPr>
              <w:t>accoglienza di particolari categorie di turisti</w:t>
            </w:r>
            <w:bookmarkStart w:id="25" w:name="_GoBack"/>
            <w:bookmarkEnd w:id="25"/>
          </w:p>
          <w:p w:rsidR="006B6C11" w:rsidRDefault="006B6C11">
            <w:pPr>
              <w:spacing w:after="0" w:line="240" w:lineRule="auto"/>
              <w:rPr>
                <w:rFonts w:ascii="Calibri" w:hAnsi="Calibri"/>
                <w:b/>
                <w:bCs/>
                <w:sz w:val="24"/>
                <w:szCs w:val="24"/>
                <w:lang w:eastAsia="en-GB"/>
              </w:rPr>
            </w:pPr>
          </w:p>
          <w:p w:rsidR="006B6C11" w:rsidRDefault="006B6C11">
            <w:pPr>
              <w:spacing w:after="0" w:line="240" w:lineRule="auto"/>
              <w:rPr>
                <w:rFonts w:ascii="Calibri" w:hAnsi="Calibri"/>
                <w:b/>
                <w:bCs/>
                <w:sz w:val="24"/>
                <w:szCs w:val="24"/>
                <w:lang w:eastAsia="en-GB"/>
              </w:rPr>
            </w:pPr>
          </w:p>
          <w:p w:rsidR="006B6C11" w:rsidRDefault="006B6C11">
            <w:pPr>
              <w:spacing w:after="0" w:line="240" w:lineRule="auto"/>
              <w:rPr>
                <w:rFonts w:ascii="Calibri" w:hAnsi="Calibri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6B6C11">
        <w:tc>
          <w:tcPr>
            <w:tcW w:w="1980" w:type="dxa"/>
            <w:tcBorders>
              <w:top w:val="nil"/>
              <w:right w:val="nil"/>
            </w:tcBorders>
            <w:shd w:val="clear" w:color="auto" w:fill="auto"/>
          </w:tcPr>
          <w:p w:rsidR="006B6C11" w:rsidRDefault="006B6C11">
            <w:pPr>
              <w:spacing w:after="0" w:line="240" w:lineRule="auto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4892" w:type="dxa"/>
            <w:tcBorders>
              <w:top w:val="nil"/>
              <w:right w:val="nil"/>
            </w:tcBorders>
            <w:shd w:val="clear" w:color="auto" w:fill="auto"/>
          </w:tcPr>
          <w:p w:rsidR="006B6C11" w:rsidRDefault="006B6C11">
            <w:pPr>
              <w:spacing w:after="0" w:line="240" w:lineRule="auto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3437" w:type="dxa"/>
            <w:tcBorders>
              <w:top w:val="nil"/>
              <w:right w:val="nil"/>
            </w:tcBorders>
            <w:shd w:val="clear" w:color="auto" w:fill="auto"/>
          </w:tcPr>
          <w:p w:rsidR="006B6C11" w:rsidRDefault="006B6C11">
            <w:pPr>
              <w:spacing w:after="0" w:line="240" w:lineRule="auto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nil"/>
            </w:tcBorders>
            <w:shd w:val="clear" w:color="auto" w:fill="auto"/>
          </w:tcPr>
          <w:p w:rsidR="006B6C11" w:rsidRDefault="006B6C11">
            <w:pPr>
              <w:spacing w:after="0" w:line="240" w:lineRule="auto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</w:tr>
      <w:tr w:rsidR="006B6C11">
        <w:tc>
          <w:tcPr>
            <w:tcW w:w="1980" w:type="dxa"/>
            <w:tcBorders>
              <w:top w:val="nil"/>
              <w:right w:val="nil"/>
            </w:tcBorders>
            <w:shd w:val="clear" w:color="auto" w:fill="auto"/>
          </w:tcPr>
          <w:p w:rsidR="006B6C11" w:rsidRDefault="006B6C11">
            <w:pPr>
              <w:spacing w:after="0" w:line="240" w:lineRule="auto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4892" w:type="dxa"/>
            <w:tcBorders>
              <w:top w:val="nil"/>
              <w:right w:val="nil"/>
            </w:tcBorders>
            <w:shd w:val="clear" w:color="auto" w:fill="auto"/>
          </w:tcPr>
          <w:p w:rsidR="006B6C11" w:rsidRDefault="006B6C11">
            <w:pPr>
              <w:spacing w:after="0" w:line="240" w:lineRule="auto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3437" w:type="dxa"/>
            <w:tcBorders>
              <w:top w:val="nil"/>
              <w:right w:val="nil"/>
            </w:tcBorders>
            <w:shd w:val="clear" w:color="auto" w:fill="auto"/>
          </w:tcPr>
          <w:p w:rsidR="006B6C11" w:rsidRDefault="006B6C11">
            <w:pPr>
              <w:spacing w:after="0" w:line="240" w:lineRule="auto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nil"/>
            </w:tcBorders>
            <w:shd w:val="clear" w:color="auto" w:fill="auto"/>
          </w:tcPr>
          <w:p w:rsidR="006B6C11" w:rsidRDefault="006B6C11">
            <w:pPr>
              <w:spacing w:after="0" w:line="240" w:lineRule="auto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</w:tr>
      <w:tr w:rsidR="006B6C11">
        <w:tc>
          <w:tcPr>
            <w:tcW w:w="1980" w:type="dxa"/>
            <w:tcBorders>
              <w:top w:val="nil"/>
              <w:right w:val="nil"/>
            </w:tcBorders>
            <w:shd w:val="clear" w:color="auto" w:fill="auto"/>
          </w:tcPr>
          <w:p w:rsidR="006B6C11" w:rsidRDefault="006B6C11">
            <w:pPr>
              <w:spacing w:after="0" w:line="240" w:lineRule="auto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4892" w:type="dxa"/>
            <w:tcBorders>
              <w:top w:val="nil"/>
              <w:right w:val="nil"/>
            </w:tcBorders>
            <w:shd w:val="clear" w:color="auto" w:fill="auto"/>
          </w:tcPr>
          <w:p w:rsidR="006B6C11" w:rsidRDefault="006B6C11">
            <w:pPr>
              <w:spacing w:after="0" w:line="240" w:lineRule="auto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3437" w:type="dxa"/>
            <w:tcBorders>
              <w:top w:val="nil"/>
              <w:right w:val="nil"/>
            </w:tcBorders>
            <w:shd w:val="clear" w:color="auto" w:fill="auto"/>
          </w:tcPr>
          <w:p w:rsidR="006B6C11" w:rsidRDefault="006B6C11">
            <w:pPr>
              <w:spacing w:after="0" w:line="240" w:lineRule="auto"/>
              <w:jc w:val="right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nil"/>
            </w:tcBorders>
            <w:shd w:val="clear" w:color="auto" w:fill="auto"/>
          </w:tcPr>
          <w:p w:rsidR="006B6C11" w:rsidRDefault="006B6C11">
            <w:pPr>
              <w:spacing w:after="0" w:line="240" w:lineRule="auto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</w:tr>
      <w:tr w:rsidR="006B6C11">
        <w:tc>
          <w:tcPr>
            <w:tcW w:w="10309" w:type="dxa"/>
            <w:gridSpan w:val="3"/>
            <w:tcBorders>
              <w:top w:val="nil"/>
              <w:right w:val="nil"/>
            </w:tcBorders>
            <w:shd w:val="clear" w:color="auto" w:fill="auto"/>
          </w:tcPr>
          <w:p w:rsidR="006B6C11" w:rsidRDefault="00D4446F">
            <w:pPr>
              <w:spacing w:after="0" w:line="240" w:lineRule="auto"/>
              <w:jc w:val="right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lastRenderedPageBreak/>
              <w:t xml:space="preserve">Totale </w:t>
            </w:r>
            <w:proofErr w:type="spellStart"/>
            <w:r>
              <w:rPr>
                <w:rFonts w:ascii="Calibri" w:hAnsi="Calibri"/>
                <w:b/>
                <w:bCs/>
                <w:sz w:val="24"/>
                <w:szCs w:val="24"/>
              </w:rPr>
              <w:t>macrovoce</w:t>
            </w:r>
            <w:proofErr w:type="spellEnd"/>
            <w:r>
              <w:rPr>
                <w:rFonts w:ascii="Calibri" w:hAnsi="Calibri"/>
                <w:b/>
                <w:bCs/>
                <w:sz w:val="24"/>
                <w:szCs w:val="24"/>
              </w:rPr>
              <w:t xml:space="preserve"> A</w:t>
            </w:r>
          </w:p>
        </w:tc>
        <w:tc>
          <w:tcPr>
            <w:tcW w:w="3436" w:type="dxa"/>
            <w:tcBorders>
              <w:top w:val="nil"/>
            </w:tcBorders>
            <w:shd w:val="clear" w:color="auto" w:fill="auto"/>
          </w:tcPr>
          <w:p w:rsidR="006B6C11" w:rsidRDefault="006B6C11">
            <w:pPr>
              <w:spacing w:after="0" w:line="240" w:lineRule="auto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</w:tr>
      <w:tr w:rsidR="006B6C11">
        <w:trPr>
          <w:trHeight w:val="903"/>
        </w:trPr>
        <w:tc>
          <w:tcPr>
            <w:tcW w:w="13745" w:type="dxa"/>
            <w:gridSpan w:val="4"/>
            <w:tcBorders>
              <w:top w:val="nil"/>
            </w:tcBorders>
            <w:shd w:val="clear" w:color="auto" w:fill="auto"/>
          </w:tcPr>
          <w:p w:rsidR="006B6C11" w:rsidRDefault="006B6C11">
            <w:pPr>
              <w:pStyle w:val="Paragrafoelenco"/>
              <w:rPr>
                <w:lang w:eastAsia="it-IT"/>
              </w:rPr>
            </w:pPr>
          </w:p>
          <w:p w:rsidR="006B6C11" w:rsidRDefault="00D4446F">
            <w:pPr>
              <w:pStyle w:val="Paragrafoelenco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  <w:lang w:eastAsia="it-IT"/>
              </w:rPr>
              <w:t>B) Spese per acquisizione o sviluppo di programmi informatici, acquisizione di brevetti, licenze, diritti d’autore, marchi commerciali</w:t>
            </w:r>
          </w:p>
        </w:tc>
      </w:tr>
      <w:tr w:rsidR="006B6C11">
        <w:tc>
          <w:tcPr>
            <w:tcW w:w="1980" w:type="dxa"/>
            <w:tcBorders>
              <w:top w:val="nil"/>
              <w:right w:val="nil"/>
            </w:tcBorders>
            <w:shd w:val="clear" w:color="auto" w:fill="auto"/>
          </w:tcPr>
          <w:p w:rsidR="006B6C11" w:rsidRDefault="006B6C11">
            <w:pPr>
              <w:spacing w:after="0" w:line="240" w:lineRule="auto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4892" w:type="dxa"/>
            <w:tcBorders>
              <w:top w:val="nil"/>
              <w:right w:val="nil"/>
            </w:tcBorders>
            <w:shd w:val="clear" w:color="auto" w:fill="auto"/>
          </w:tcPr>
          <w:p w:rsidR="006B6C11" w:rsidRDefault="006B6C11">
            <w:pPr>
              <w:spacing w:after="0" w:line="240" w:lineRule="auto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3437" w:type="dxa"/>
            <w:tcBorders>
              <w:top w:val="nil"/>
              <w:right w:val="nil"/>
            </w:tcBorders>
            <w:shd w:val="clear" w:color="auto" w:fill="auto"/>
          </w:tcPr>
          <w:p w:rsidR="006B6C11" w:rsidRDefault="006B6C11">
            <w:pPr>
              <w:spacing w:after="0" w:line="240" w:lineRule="auto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nil"/>
            </w:tcBorders>
            <w:shd w:val="clear" w:color="auto" w:fill="auto"/>
          </w:tcPr>
          <w:p w:rsidR="006B6C11" w:rsidRDefault="006B6C11">
            <w:pPr>
              <w:spacing w:after="0" w:line="240" w:lineRule="auto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</w:tr>
      <w:tr w:rsidR="006B6C11">
        <w:tc>
          <w:tcPr>
            <w:tcW w:w="1980" w:type="dxa"/>
            <w:tcBorders>
              <w:top w:val="nil"/>
              <w:right w:val="nil"/>
            </w:tcBorders>
            <w:shd w:val="clear" w:color="auto" w:fill="auto"/>
          </w:tcPr>
          <w:p w:rsidR="006B6C11" w:rsidRDefault="006B6C11">
            <w:pPr>
              <w:spacing w:after="0" w:line="240" w:lineRule="auto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4892" w:type="dxa"/>
            <w:tcBorders>
              <w:top w:val="nil"/>
              <w:right w:val="nil"/>
            </w:tcBorders>
            <w:shd w:val="clear" w:color="auto" w:fill="auto"/>
          </w:tcPr>
          <w:p w:rsidR="006B6C11" w:rsidRDefault="006B6C11">
            <w:pPr>
              <w:spacing w:after="0" w:line="240" w:lineRule="auto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3437" w:type="dxa"/>
            <w:tcBorders>
              <w:top w:val="nil"/>
              <w:right w:val="nil"/>
            </w:tcBorders>
            <w:shd w:val="clear" w:color="auto" w:fill="auto"/>
          </w:tcPr>
          <w:p w:rsidR="006B6C11" w:rsidRDefault="006B6C11">
            <w:pPr>
              <w:spacing w:after="0" w:line="240" w:lineRule="auto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nil"/>
            </w:tcBorders>
            <w:shd w:val="clear" w:color="auto" w:fill="auto"/>
          </w:tcPr>
          <w:p w:rsidR="006B6C11" w:rsidRDefault="006B6C11">
            <w:pPr>
              <w:spacing w:after="0" w:line="240" w:lineRule="auto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</w:tr>
      <w:tr w:rsidR="006B6C11">
        <w:tc>
          <w:tcPr>
            <w:tcW w:w="1980" w:type="dxa"/>
            <w:tcBorders>
              <w:top w:val="nil"/>
              <w:right w:val="nil"/>
            </w:tcBorders>
            <w:shd w:val="clear" w:color="auto" w:fill="auto"/>
          </w:tcPr>
          <w:p w:rsidR="006B6C11" w:rsidRDefault="006B6C11">
            <w:pPr>
              <w:spacing w:after="0" w:line="240" w:lineRule="auto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4892" w:type="dxa"/>
            <w:tcBorders>
              <w:top w:val="nil"/>
              <w:right w:val="nil"/>
            </w:tcBorders>
            <w:shd w:val="clear" w:color="auto" w:fill="auto"/>
          </w:tcPr>
          <w:p w:rsidR="006B6C11" w:rsidRDefault="006B6C11">
            <w:pPr>
              <w:spacing w:after="0" w:line="240" w:lineRule="auto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3437" w:type="dxa"/>
            <w:tcBorders>
              <w:top w:val="nil"/>
              <w:right w:val="nil"/>
            </w:tcBorders>
            <w:shd w:val="clear" w:color="auto" w:fill="auto"/>
          </w:tcPr>
          <w:p w:rsidR="006B6C11" w:rsidRDefault="006B6C11">
            <w:pPr>
              <w:spacing w:after="0" w:line="240" w:lineRule="auto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nil"/>
            </w:tcBorders>
            <w:shd w:val="clear" w:color="auto" w:fill="auto"/>
          </w:tcPr>
          <w:p w:rsidR="006B6C11" w:rsidRDefault="006B6C11">
            <w:pPr>
              <w:spacing w:after="0" w:line="240" w:lineRule="auto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</w:tr>
      <w:tr w:rsidR="006B6C11">
        <w:tc>
          <w:tcPr>
            <w:tcW w:w="1980" w:type="dxa"/>
            <w:tcBorders>
              <w:top w:val="nil"/>
              <w:right w:val="nil"/>
            </w:tcBorders>
            <w:shd w:val="clear" w:color="auto" w:fill="auto"/>
          </w:tcPr>
          <w:p w:rsidR="006B6C11" w:rsidRDefault="006B6C11">
            <w:pPr>
              <w:spacing w:after="0" w:line="240" w:lineRule="auto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4892" w:type="dxa"/>
            <w:tcBorders>
              <w:top w:val="nil"/>
              <w:right w:val="nil"/>
            </w:tcBorders>
            <w:shd w:val="clear" w:color="auto" w:fill="auto"/>
          </w:tcPr>
          <w:p w:rsidR="006B6C11" w:rsidRDefault="006B6C11">
            <w:pPr>
              <w:spacing w:after="0" w:line="240" w:lineRule="auto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3437" w:type="dxa"/>
            <w:tcBorders>
              <w:top w:val="nil"/>
              <w:right w:val="nil"/>
            </w:tcBorders>
            <w:shd w:val="clear" w:color="auto" w:fill="auto"/>
          </w:tcPr>
          <w:p w:rsidR="006B6C11" w:rsidRDefault="006B6C11">
            <w:pPr>
              <w:spacing w:after="0" w:line="240" w:lineRule="auto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nil"/>
            </w:tcBorders>
            <w:shd w:val="clear" w:color="auto" w:fill="auto"/>
          </w:tcPr>
          <w:p w:rsidR="006B6C11" w:rsidRDefault="006B6C11">
            <w:pPr>
              <w:spacing w:after="0" w:line="240" w:lineRule="auto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</w:tr>
      <w:tr w:rsidR="006B6C11">
        <w:tc>
          <w:tcPr>
            <w:tcW w:w="10309" w:type="dxa"/>
            <w:gridSpan w:val="3"/>
            <w:tcBorders>
              <w:top w:val="nil"/>
              <w:right w:val="nil"/>
            </w:tcBorders>
            <w:shd w:val="clear" w:color="auto" w:fill="auto"/>
          </w:tcPr>
          <w:p w:rsidR="006B6C11" w:rsidRDefault="00D4446F">
            <w:pPr>
              <w:spacing w:after="0" w:line="240" w:lineRule="auto"/>
              <w:jc w:val="right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 xml:space="preserve">Totale </w:t>
            </w:r>
            <w:proofErr w:type="spellStart"/>
            <w:r>
              <w:rPr>
                <w:rFonts w:ascii="Calibri" w:hAnsi="Calibri"/>
                <w:b/>
                <w:bCs/>
                <w:sz w:val="24"/>
                <w:szCs w:val="24"/>
              </w:rPr>
              <w:t>macrovoce</w:t>
            </w:r>
            <w:proofErr w:type="spellEnd"/>
            <w:r>
              <w:rPr>
                <w:rFonts w:ascii="Calibri" w:hAnsi="Calibri"/>
                <w:b/>
                <w:bCs/>
                <w:sz w:val="24"/>
                <w:szCs w:val="24"/>
              </w:rPr>
              <w:t xml:space="preserve"> B</w:t>
            </w:r>
          </w:p>
        </w:tc>
        <w:tc>
          <w:tcPr>
            <w:tcW w:w="3436" w:type="dxa"/>
            <w:tcBorders>
              <w:top w:val="nil"/>
            </w:tcBorders>
            <w:shd w:val="clear" w:color="auto" w:fill="auto"/>
          </w:tcPr>
          <w:p w:rsidR="006B6C11" w:rsidRDefault="006B6C11">
            <w:pPr>
              <w:spacing w:after="0" w:line="240" w:lineRule="auto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</w:tr>
      <w:tr w:rsidR="006B6C11">
        <w:trPr>
          <w:trHeight w:val="1191"/>
        </w:trPr>
        <w:tc>
          <w:tcPr>
            <w:tcW w:w="13745" w:type="dxa"/>
            <w:gridSpan w:val="4"/>
            <w:tcBorders>
              <w:top w:val="nil"/>
            </w:tcBorders>
            <w:shd w:val="clear" w:color="auto" w:fill="auto"/>
          </w:tcPr>
          <w:p w:rsidR="006B6C11" w:rsidRDefault="006B6C11">
            <w:pPr>
              <w:pStyle w:val="Paragrafoelenco"/>
              <w:rPr>
                <w:lang w:eastAsia="it-IT"/>
              </w:rPr>
            </w:pPr>
          </w:p>
          <w:p w:rsidR="006B6C11" w:rsidRDefault="00D4446F">
            <w:pPr>
              <w:pStyle w:val="Paragrafoelenco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  <w:lang w:eastAsia="it-IT"/>
              </w:rPr>
              <w:t>C) Spese generali funzionalmente collegate ai costi degli investimenti sono ammissibili nel limite complessivo del 10%</w:t>
            </w:r>
          </w:p>
        </w:tc>
      </w:tr>
      <w:tr w:rsidR="006B6C11">
        <w:tc>
          <w:tcPr>
            <w:tcW w:w="1980" w:type="dxa"/>
            <w:tcBorders>
              <w:top w:val="nil"/>
              <w:right w:val="nil"/>
            </w:tcBorders>
            <w:shd w:val="clear" w:color="auto" w:fill="auto"/>
          </w:tcPr>
          <w:p w:rsidR="006B6C11" w:rsidRDefault="006B6C11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nil"/>
              <w:right w:val="nil"/>
            </w:tcBorders>
            <w:shd w:val="clear" w:color="auto" w:fill="auto"/>
          </w:tcPr>
          <w:p w:rsidR="006B6C11" w:rsidRDefault="006B6C11">
            <w:pPr>
              <w:spacing w:after="0" w:line="240" w:lineRule="auto"/>
            </w:pPr>
          </w:p>
        </w:tc>
        <w:tc>
          <w:tcPr>
            <w:tcW w:w="3437" w:type="dxa"/>
            <w:tcBorders>
              <w:top w:val="nil"/>
              <w:right w:val="nil"/>
            </w:tcBorders>
            <w:shd w:val="clear" w:color="auto" w:fill="auto"/>
          </w:tcPr>
          <w:p w:rsidR="006B6C11" w:rsidRDefault="006B6C11">
            <w:pPr>
              <w:spacing w:after="0" w:line="240" w:lineRule="auto"/>
            </w:pPr>
          </w:p>
        </w:tc>
        <w:tc>
          <w:tcPr>
            <w:tcW w:w="3436" w:type="dxa"/>
            <w:tcBorders>
              <w:top w:val="nil"/>
            </w:tcBorders>
            <w:shd w:val="clear" w:color="auto" w:fill="auto"/>
          </w:tcPr>
          <w:p w:rsidR="006B6C11" w:rsidRDefault="006B6C11">
            <w:pPr>
              <w:spacing w:after="0" w:line="240" w:lineRule="auto"/>
            </w:pPr>
          </w:p>
        </w:tc>
      </w:tr>
      <w:tr w:rsidR="006B6C11">
        <w:tc>
          <w:tcPr>
            <w:tcW w:w="1980" w:type="dxa"/>
            <w:tcBorders>
              <w:top w:val="nil"/>
              <w:right w:val="nil"/>
            </w:tcBorders>
            <w:shd w:val="clear" w:color="auto" w:fill="auto"/>
          </w:tcPr>
          <w:p w:rsidR="006B6C11" w:rsidRDefault="006B6C11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nil"/>
              <w:right w:val="nil"/>
            </w:tcBorders>
            <w:shd w:val="clear" w:color="auto" w:fill="auto"/>
          </w:tcPr>
          <w:p w:rsidR="006B6C11" w:rsidRDefault="006B6C11">
            <w:pPr>
              <w:spacing w:after="0" w:line="240" w:lineRule="auto"/>
            </w:pPr>
          </w:p>
        </w:tc>
        <w:tc>
          <w:tcPr>
            <w:tcW w:w="3437" w:type="dxa"/>
            <w:tcBorders>
              <w:top w:val="nil"/>
              <w:right w:val="nil"/>
            </w:tcBorders>
            <w:shd w:val="clear" w:color="auto" w:fill="auto"/>
          </w:tcPr>
          <w:p w:rsidR="006B6C11" w:rsidRDefault="006B6C11">
            <w:pPr>
              <w:spacing w:after="0" w:line="240" w:lineRule="auto"/>
            </w:pPr>
          </w:p>
        </w:tc>
        <w:tc>
          <w:tcPr>
            <w:tcW w:w="3436" w:type="dxa"/>
            <w:tcBorders>
              <w:top w:val="nil"/>
            </w:tcBorders>
            <w:shd w:val="clear" w:color="auto" w:fill="auto"/>
          </w:tcPr>
          <w:p w:rsidR="006B6C11" w:rsidRDefault="006B6C11">
            <w:pPr>
              <w:spacing w:after="0" w:line="240" w:lineRule="auto"/>
            </w:pPr>
          </w:p>
        </w:tc>
      </w:tr>
      <w:tr w:rsidR="006B6C11">
        <w:tc>
          <w:tcPr>
            <w:tcW w:w="1980" w:type="dxa"/>
            <w:tcBorders>
              <w:top w:val="nil"/>
              <w:right w:val="nil"/>
            </w:tcBorders>
            <w:shd w:val="clear" w:color="auto" w:fill="auto"/>
          </w:tcPr>
          <w:p w:rsidR="006B6C11" w:rsidRDefault="006B6C11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nil"/>
              <w:right w:val="nil"/>
            </w:tcBorders>
            <w:shd w:val="clear" w:color="auto" w:fill="auto"/>
          </w:tcPr>
          <w:p w:rsidR="006B6C11" w:rsidRDefault="006B6C11">
            <w:pPr>
              <w:spacing w:after="0" w:line="240" w:lineRule="auto"/>
            </w:pPr>
          </w:p>
        </w:tc>
        <w:tc>
          <w:tcPr>
            <w:tcW w:w="3437" w:type="dxa"/>
            <w:tcBorders>
              <w:top w:val="nil"/>
              <w:right w:val="nil"/>
            </w:tcBorders>
            <w:shd w:val="clear" w:color="auto" w:fill="auto"/>
          </w:tcPr>
          <w:p w:rsidR="006B6C11" w:rsidRDefault="006B6C11">
            <w:pPr>
              <w:spacing w:after="0" w:line="240" w:lineRule="auto"/>
            </w:pPr>
          </w:p>
        </w:tc>
        <w:tc>
          <w:tcPr>
            <w:tcW w:w="3436" w:type="dxa"/>
            <w:tcBorders>
              <w:top w:val="nil"/>
            </w:tcBorders>
            <w:shd w:val="clear" w:color="auto" w:fill="auto"/>
          </w:tcPr>
          <w:p w:rsidR="006B6C11" w:rsidRDefault="006B6C11">
            <w:pPr>
              <w:spacing w:after="0" w:line="240" w:lineRule="auto"/>
            </w:pPr>
          </w:p>
        </w:tc>
      </w:tr>
      <w:tr w:rsidR="006B6C11">
        <w:tc>
          <w:tcPr>
            <w:tcW w:w="10309" w:type="dxa"/>
            <w:gridSpan w:val="3"/>
            <w:tcBorders>
              <w:top w:val="nil"/>
              <w:right w:val="nil"/>
            </w:tcBorders>
            <w:shd w:val="clear" w:color="auto" w:fill="auto"/>
          </w:tcPr>
          <w:p w:rsidR="006B6C11" w:rsidRDefault="00D4446F">
            <w:pPr>
              <w:spacing w:after="0" w:line="240" w:lineRule="auto"/>
              <w:jc w:val="right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 xml:space="preserve">Totale </w:t>
            </w:r>
            <w:proofErr w:type="spellStart"/>
            <w:r>
              <w:rPr>
                <w:rFonts w:ascii="Calibri" w:hAnsi="Calibri"/>
                <w:b/>
                <w:bCs/>
                <w:sz w:val="24"/>
                <w:szCs w:val="24"/>
              </w:rPr>
              <w:t>macrovoce</w:t>
            </w:r>
            <w:proofErr w:type="spellEnd"/>
            <w:r>
              <w:rPr>
                <w:rFonts w:ascii="Calibri" w:hAnsi="Calibri"/>
                <w:b/>
                <w:bCs/>
                <w:sz w:val="24"/>
                <w:szCs w:val="24"/>
              </w:rPr>
              <w:t xml:space="preserve"> C</w:t>
            </w:r>
          </w:p>
        </w:tc>
        <w:tc>
          <w:tcPr>
            <w:tcW w:w="3436" w:type="dxa"/>
            <w:tcBorders>
              <w:top w:val="nil"/>
            </w:tcBorders>
            <w:shd w:val="clear" w:color="auto" w:fill="auto"/>
          </w:tcPr>
          <w:p w:rsidR="006B6C11" w:rsidRDefault="006B6C11">
            <w:pPr>
              <w:spacing w:after="0" w:line="240" w:lineRule="auto"/>
            </w:pPr>
          </w:p>
        </w:tc>
      </w:tr>
      <w:tr w:rsidR="006B6C11">
        <w:tc>
          <w:tcPr>
            <w:tcW w:w="10309" w:type="dxa"/>
            <w:gridSpan w:val="3"/>
            <w:tcBorders>
              <w:top w:val="nil"/>
              <w:right w:val="nil"/>
            </w:tcBorders>
            <w:shd w:val="clear" w:color="auto" w:fill="auto"/>
          </w:tcPr>
          <w:p w:rsidR="006B6C11" w:rsidRDefault="00D4446F">
            <w:pPr>
              <w:spacing w:after="0" w:line="240" w:lineRule="auto"/>
              <w:jc w:val="right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/>
                <w:b/>
                <w:bCs/>
                <w:sz w:val="24"/>
                <w:szCs w:val="24"/>
              </w:rPr>
              <w:t>TOTALE GENERALE (A+B+C) (Minimo € 50.000 – Massimo € 300.000)</w:t>
            </w:r>
          </w:p>
        </w:tc>
        <w:tc>
          <w:tcPr>
            <w:tcW w:w="3436" w:type="dxa"/>
            <w:tcBorders>
              <w:top w:val="nil"/>
            </w:tcBorders>
            <w:shd w:val="clear" w:color="auto" w:fill="auto"/>
          </w:tcPr>
          <w:p w:rsidR="006B6C11" w:rsidRDefault="006B6C11">
            <w:pPr>
              <w:spacing w:after="0" w:line="240" w:lineRule="auto"/>
            </w:pPr>
          </w:p>
        </w:tc>
      </w:tr>
    </w:tbl>
    <w:p w:rsidR="006B6C11" w:rsidRDefault="006B6C11">
      <w:pPr>
        <w:spacing w:after="0" w:line="240" w:lineRule="auto"/>
        <w:rPr>
          <w:b/>
          <w:sz w:val="20"/>
          <w:szCs w:val="20"/>
          <w:lang w:eastAsia="en-GB"/>
        </w:rPr>
      </w:pPr>
    </w:p>
    <w:p w:rsidR="006B6C11" w:rsidRDefault="006B6C11">
      <w:pPr>
        <w:spacing w:after="0" w:line="240" w:lineRule="auto"/>
        <w:rPr>
          <w:b/>
          <w:sz w:val="20"/>
          <w:szCs w:val="20"/>
          <w:lang w:eastAsia="en-GB"/>
        </w:rPr>
      </w:pPr>
    </w:p>
    <w:p w:rsidR="006B6C11" w:rsidRDefault="006B6C11">
      <w:pPr>
        <w:spacing w:after="0" w:line="240" w:lineRule="auto"/>
        <w:rPr>
          <w:i/>
          <w:sz w:val="20"/>
          <w:szCs w:val="20"/>
        </w:rPr>
      </w:pPr>
    </w:p>
    <w:p w:rsidR="006B6C11" w:rsidRDefault="00D4446F">
      <w:pPr>
        <w:snapToGri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___________, lì ___________</w:t>
      </w:r>
    </w:p>
    <w:p w:rsidR="006B6C11" w:rsidRDefault="006B6C11">
      <w:pPr>
        <w:snapToGrid w:val="0"/>
        <w:jc w:val="both"/>
        <w:rPr>
          <w:i/>
          <w:sz w:val="20"/>
          <w:szCs w:val="20"/>
        </w:rPr>
      </w:pPr>
    </w:p>
    <w:p w:rsidR="006B6C11" w:rsidRDefault="00D4446F">
      <w:pPr>
        <w:snapToGrid w:val="0"/>
        <w:jc w:val="both"/>
      </w:pPr>
      <w:r>
        <w:rPr>
          <w:i/>
          <w:sz w:val="20"/>
          <w:szCs w:val="20"/>
        </w:rPr>
        <w:t>Il legale Rappresentante__________________________</w:t>
      </w:r>
    </w:p>
    <w:p w:rsidR="006B6C11" w:rsidRDefault="006B6C11">
      <w:pPr>
        <w:snapToGrid w:val="0"/>
        <w:jc w:val="both"/>
        <w:rPr>
          <w:i/>
          <w:sz w:val="20"/>
          <w:szCs w:val="20"/>
        </w:rPr>
      </w:pPr>
    </w:p>
    <w:sectPr w:rsidR="006B6C11">
      <w:pgSz w:w="16838" w:h="11906" w:orient="landscape"/>
      <w:pgMar w:top="709" w:right="1103" w:bottom="992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4062" w:rsidRDefault="00F24062">
      <w:pPr>
        <w:spacing w:after="0" w:line="240" w:lineRule="auto"/>
      </w:pPr>
      <w:r>
        <w:separator/>
      </w:r>
    </w:p>
  </w:endnote>
  <w:endnote w:type="continuationSeparator" w:id="0">
    <w:p w:rsidR="00F24062" w:rsidRDefault="00F24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4062" w:rsidRDefault="00F24062">
      <w:r>
        <w:separator/>
      </w:r>
    </w:p>
  </w:footnote>
  <w:footnote w:type="continuationSeparator" w:id="0">
    <w:p w:rsidR="00F24062" w:rsidRDefault="00F24062">
      <w:r>
        <w:continuationSeparator/>
      </w:r>
    </w:p>
  </w:footnote>
  <w:footnote w:id="1">
    <w:p w:rsidR="006B6C11" w:rsidRDefault="00D4446F">
      <w:pPr>
        <w:pStyle w:val="Testonotaapidipagina"/>
        <w:spacing w:line="240" w:lineRule="atLeast"/>
      </w:pPr>
      <w:r>
        <w:rPr>
          <w:rStyle w:val="Caratterinotaapidipagina"/>
        </w:rPr>
        <w:footnoteRef/>
      </w:r>
      <w:r>
        <w:rPr>
          <w:rStyle w:val="FootnoteCharacters"/>
        </w:rPr>
        <w:tab/>
      </w:r>
      <w:r>
        <w:rPr>
          <w:rFonts w:cs="Arial"/>
          <w:sz w:val="16"/>
          <w:szCs w:val="16"/>
        </w:rPr>
        <w:t xml:space="preserve">Imprese come definite al paragrafo 7 – </w:t>
      </w:r>
      <w:r>
        <w:rPr>
          <w:rFonts w:cs="Arial"/>
          <w:i/>
          <w:sz w:val="16"/>
          <w:szCs w:val="16"/>
        </w:rPr>
        <w:t>Soggetti Beneficiari</w:t>
      </w:r>
      <w:r>
        <w:rPr>
          <w:rFonts w:cs="Arial"/>
          <w:sz w:val="16"/>
          <w:szCs w:val="16"/>
        </w:rPr>
        <w:t xml:space="preserve"> - dell’avviso pubblico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73D2F"/>
    <w:multiLevelType w:val="multilevel"/>
    <w:tmpl w:val="F2B6E1F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A981DBE"/>
    <w:multiLevelType w:val="multilevel"/>
    <w:tmpl w:val="93DA955A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  <w:lang w:val="it-IT"/>
      </w:rPr>
    </w:lvl>
    <w:lvl w:ilvl="1">
      <w:start w:val="3"/>
      <w:numFmt w:val="decimal"/>
      <w:lvlText w:val="%1.%2"/>
      <w:lvlJc w:val="left"/>
      <w:pPr>
        <w:ind w:left="550" w:hanging="550"/>
      </w:pPr>
      <w:rPr>
        <w:rFonts w:eastAsia="Calibri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C11"/>
    <w:rsid w:val="00222A6E"/>
    <w:rsid w:val="006B6C11"/>
    <w:rsid w:val="007C2EA9"/>
    <w:rsid w:val="00921744"/>
    <w:rsid w:val="00CD2450"/>
    <w:rsid w:val="00D4446F"/>
    <w:rsid w:val="00F24062"/>
    <w:rsid w:val="00F4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96CF6"/>
  <w15:docId w15:val="{7B750CAA-9632-4D86-9740-9F4C22F02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76CAF"/>
    <w:pPr>
      <w:spacing w:after="200" w:line="276" w:lineRule="auto"/>
    </w:pPr>
    <w:rPr>
      <w:rFonts w:cs="Times New Roman"/>
      <w:sz w:val="22"/>
      <w:szCs w:val="22"/>
    </w:rPr>
  </w:style>
  <w:style w:type="paragraph" w:styleId="Titolo1">
    <w:name w:val="heading 1"/>
    <w:basedOn w:val="Normale"/>
    <w:link w:val="Titolo1Carattere"/>
    <w:uiPriority w:val="9"/>
    <w:qFormat/>
    <w:rsid w:val="00C957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036091"/>
    <w:rPr>
      <w:rFonts w:ascii="Trebuchet MS" w:eastAsia="Trebuchet MS" w:hAnsi="Trebuchet MS" w:cs="Trebuchet MS"/>
      <w:lang w:val="en-US"/>
    </w:rPr>
  </w:style>
  <w:style w:type="character" w:customStyle="1" w:styleId="ParagrafoelencoCarattere">
    <w:name w:val="Paragrafo elenco Carattere"/>
    <w:link w:val="Paragrafoelenco"/>
    <w:uiPriority w:val="34"/>
    <w:qFormat/>
    <w:locked/>
    <w:rsid w:val="00A2030A"/>
    <w:rPr>
      <w:rFonts w:ascii="Calibri" w:eastAsia="Calibri" w:hAnsi="Calibri" w:cs="Times New Roman"/>
      <w:sz w:val="22"/>
      <w:szCs w:val="22"/>
    </w:rPr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C957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C95769"/>
    <w:rPr>
      <w:color w:val="0563C1" w:themeColor="hyperlink"/>
      <w:u w:val="single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C95769"/>
    <w:rPr>
      <w:sz w:val="22"/>
      <w:szCs w:val="22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qFormat/>
    <w:rsid w:val="00C95769"/>
    <w:rPr>
      <w:sz w:val="20"/>
      <w:szCs w:val="20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FootnoteCharacters">
    <w:name w:val="Footnote Characters"/>
    <w:basedOn w:val="Carpredefinitoparagrafo"/>
    <w:unhideWhenUsed/>
    <w:qFormat/>
    <w:rsid w:val="00C95769"/>
    <w:rPr>
      <w:vertAlign w:val="superscrip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C95769"/>
    <w:rPr>
      <w:sz w:val="22"/>
      <w:szCs w:val="22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A37DCA"/>
    <w:rPr>
      <w:rFonts w:ascii="Times New Roman" w:eastAsia="Calibri" w:hAnsi="Times New Roman" w:cs="Times New Roman"/>
      <w:sz w:val="18"/>
      <w:szCs w:val="1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eastAsia="Calibri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sz w:val="24"/>
      <w:szCs w:val="24"/>
      <w:lang w:val="it-IT"/>
    </w:rPr>
  </w:style>
  <w:style w:type="character" w:customStyle="1" w:styleId="ListLabel18">
    <w:name w:val="ListLabel 18"/>
    <w:qFormat/>
    <w:rPr>
      <w:rFonts w:eastAsia="Calibri"/>
    </w:rPr>
  </w:style>
  <w:style w:type="character" w:customStyle="1" w:styleId="ListLabel19">
    <w:name w:val="ListLabel 19"/>
    <w:qFormat/>
    <w:rPr>
      <w:rFonts w:eastAsia="Calibri"/>
    </w:rPr>
  </w:style>
  <w:style w:type="character" w:customStyle="1" w:styleId="ListLabel20">
    <w:name w:val="ListLabel 20"/>
    <w:qFormat/>
    <w:rPr>
      <w:rFonts w:eastAsia="Calibri"/>
    </w:rPr>
  </w:style>
  <w:style w:type="character" w:customStyle="1" w:styleId="ListLabel21">
    <w:name w:val="ListLabel 21"/>
    <w:qFormat/>
    <w:rPr>
      <w:rFonts w:eastAsia="Calibri"/>
    </w:rPr>
  </w:style>
  <w:style w:type="character" w:customStyle="1" w:styleId="ListLabel22">
    <w:name w:val="ListLabel 22"/>
    <w:qFormat/>
    <w:rPr>
      <w:rFonts w:eastAsia="Calibri"/>
    </w:rPr>
  </w:style>
  <w:style w:type="character" w:customStyle="1" w:styleId="ListLabel23">
    <w:name w:val="ListLabel 23"/>
    <w:qFormat/>
    <w:rPr>
      <w:rFonts w:eastAsia="Calibri"/>
    </w:rPr>
  </w:style>
  <w:style w:type="character" w:customStyle="1" w:styleId="ListLabel24">
    <w:name w:val="ListLabel 24"/>
    <w:qFormat/>
    <w:rPr>
      <w:rFonts w:eastAsia="Calibri"/>
    </w:rPr>
  </w:style>
  <w:style w:type="character" w:customStyle="1" w:styleId="ListLabel25">
    <w:name w:val="ListLabel 25"/>
    <w:qFormat/>
    <w:rPr>
      <w:rFonts w:eastAsia="Calibri"/>
    </w:rPr>
  </w:style>
  <w:style w:type="character" w:customStyle="1" w:styleId="ListLabel26">
    <w:name w:val="ListLabel 26"/>
    <w:qFormat/>
    <w:rPr>
      <w:sz w:val="18"/>
      <w:szCs w:val="18"/>
      <w:lang w:val="en-US"/>
    </w:rPr>
  </w:style>
  <w:style w:type="character" w:customStyle="1" w:styleId="Caratterinotaapidipagina">
    <w:name w:val="Caratteri nota a piè di pagina"/>
    <w:qFormat/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inotadichiusura">
    <w:name w:val="Caratteri nota di chiusura"/>
    <w:qFormat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Corpotesto">
    <w:name w:val="Body Text"/>
    <w:basedOn w:val="Normale"/>
    <w:link w:val="CorpotestoCarattere"/>
    <w:uiPriority w:val="1"/>
    <w:qFormat/>
    <w:rsid w:val="00036091"/>
    <w:pPr>
      <w:widowControl w:val="0"/>
      <w:spacing w:after="0" w:line="240" w:lineRule="auto"/>
    </w:pPr>
    <w:rPr>
      <w:rFonts w:ascii="Trebuchet MS" w:eastAsia="Trebuchet MS" w:hAnsi="Trebuchet MS" w:cs="Trebuchet MS"/>
      <w:sz w:val="24"/>
      <w:szCs w:val="24"/>
      <w:lang w:val="en-US"/>
    </w:rPr>
  </w:style>
  <w:style w:type="paragraph" w:styleId="Elenco">
    <w:name w:val="List"/>
    <w:basedOn w:val="Corpotesto"/>
    <w:rPr>
      <w:rFonts w:cs="Arial Unicode M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 Unicode MS"/>
    </w:rPr>
  </w:style>
  <w:style w:type="paragraph" w:styleId="Paragrafoelenco">
    <w:name w:val="List Paragraph"/>
    <w:basedOn w:val="Normale"/>
    <w:link w:val="ParagrafoelencoCarattere"/>
    <w:uiPriority w:val="34"/>
    <w:qFormat/>
    <w:rsid w:val="00F44BFD"/>
    <w:pPr>
      <w:ind w:left="720"/>
      <w:contextualSpacing/>
    </w:pPr>
  </w:style>
  <w:style w:type="paragraph" w:styleId="Titolosommario">
    <w:name w:val="TOC Heading"/>
    <w:basedOn w:val="Titolo1"/>
    <w:uiPriority w:val="39"/>
    <w:unhideWhenUsed/>
    <w:qFormat/>
    <w:rsid w:val="00C95769"/>
    <w:pPr>
      <w:spacing w:line="259" w:lineRule="auto"/>
    </w:pPr>
    <w:rPr>
      <w:lang w:eastAsia="it-IT"/>
    </w:rPr>
  </w:style>
  <w:style w:type="paragraph" w:styleId="Sommario2">
    <w:name w:val="toc 2"/>
    <w:basedOn w:val="Normale"/>
    <w:autoRedefine/>
    <w:uiPriority w:val="39"/>
    <w:unhideWhenUsed/>
    <w:rsid w:val="00C95769"/>
    <w:pPr>
      <w:spacing w:after="100" w:line="259" w:lineRule="auto"/>
      <w:ind w:left="220"/>
    </w:pPr>
    <w:rPr>
      <w:rFonts w:eastAsiaTheme="minorEastAsia"/>
      <w:lang w:eastAsia="it-IT"/>
    </w:rPr>
  </w:style>
  <w:style w:type="paragraph" w:styleId="Sommario1">
    <w:name w:val="toc 1"/>
    <w:basedOn w:val="Normale"/>
    <w:autoRedefine/>
    <w:uiPriority w:val="39"/>
    <w:unhideWhenUsed/>
    <w:rsid w:val="00C95769"/>
    <w:pPr>
      <w:spacing w:after="100" w:line="259" w:lineRule="auto"/>
    </w:pPr>
    <w:rPr>
      <w:rFonts w:eastAsiaTheme="minorEastAsia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C95769"/>
    <w:pPr>
      <w:tabs>
        <w:tab w:val="center" w:pos="4819"/>
        <w:tab w:val="right" w:pos="9638"/>
      </w:tabs>
      <w:spacing w:after="0" w:line="240" w:lineRule="auto"/>
      <w:ind w:left="-142"/>
    </w:pPr>
    <w:rPr>
      <w:rFonts w:cstheme="minorBidi"/>
    </w:rPr>
  </w:style>
  <w:style w:type="paragraph" w:styleId="Testonotaapidipagina">
    <w:name w:val="footnote text"/>
    <w:basedOn w:val="Normale"/>
    <w:link w:val="TestonotaapidipaginaCarattere"/>
    <w:unhideWhenUsed/>
    <w:rsid w:val="00C95769"/>
    <w:pPr>
      <w:spacing w:after="0" w:line="240" w:lineRule="auto"/>
    </w:pPr>
    <w:rPr>
      <w:rFonts w:cstheme="minorBidi"/>
      <w:sz w:val="20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C95769"/>
    <w:pPr>
      <w:tabs>
        <w:tab w:val="center" w:pos="4819"/>
        <w:tab w:val="right" w:pos="9638"/>
      </w:tabs>
      <w:spacing w:after="0" w:line="240" w:lineRule="auto"/>
    </w:pPr>
    <w:rPr>
      <w:rFonts w:cstheme="minorBidi"/>
    </w:rPr>
  </w:style>
  <w:style w:type="paragraph" w:styleId="NormaleWeb">
    <w:name w:val="Normal (Web)"/>
    <w:basedOn w:val="Normale"/>
    <w:uiPriority w:val="99"/>
    <w:unhideWhenUsed/>
    <w:qFormat/>
    <w:rsid w:val="00346BA2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A37DCA"/>
    <w:pPr>
      <w:spacing w:after="0" w:line="240" w:lineRule="auto"/>
    </w:pPr>
    <w:rPr>
      <w:rFonts w:ascii="Times New Roman" w:hAnsi="Times New Roman"/>
      <w:sz w:val="18"/>
      <w:szCs w:val="18"/>
    </w:rPr>
  </w:style>
  <w:style w:type="paragraph" w:customStyle="1" w:styleId="Contenutocornice">
    <w:name w:val="Contenuto cornice"/>
    <w:basedOn w:val="Normale"/>
    <w:qFormat/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basedOn w:val="Contenutotabella"/>
    <w:qFormat/>
    <w:pPr>
      <w:jc w:val="center"/>
    </w:pPr>
    <w:rPr>
      <w:b/>
      <w:bCs/>
    </w:rPr>
  </w:style>
  <w:style w:type="table" w:styleId="Grigliatabella">
    <w:name w:val="Table Grid"/>
    <w:basedOn w:val="Tabellanormale"/>
    <w:uiPriority w:val="59"/>
    <w:rsid w:val="00E17D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Gianfranco Ciola</dc:creator>
  <dc:description/>
  <cp:lastModifiedBy>Utente Windows</cp:lastModifiedBy>
  <cp:revision>3</cp:revision>
  <dcterms:created xsi:type="dcterms:W3CDTF">2022-03-15T12:14:00Z</dcterms:created>
  <dcterms:modified xsi:type="dcterms:W3CDTF">2022-03-15T12:16:00Z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